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0402E" w:rsidR="00747A53" w:rsidP="00C81715" w:rsidRDefault="00747A53" w14:paraId="6FA7F485" w14:textId="77777777">
      <w:pPr>
        <w:spacing w:after="0" w:line="360" w:lineRule="auto"/>
        <w:jc w:val="both"/>
        <w:rPr>
          <w:rFonts w:cs="Calibri"/>
        </w:rPr>
      </w:pPr>
    </w:p>
    <w:p w:rsidRPr="0020402E" w:rsidR="00747A53" w:rsidP="00C81715" w:rsidRDefault="00747A53" w14:paraId="195C97D7" w14:textId="77777777">
      <w:pPr>
        <w:spacing w:after="0" w:line="360" w:lineRule="auto"/>
        <w:jc w:val="both"/>
        <w:rPr>
          <w:rFonts w:cs="Calibri"/>
        </w:rPr>
      </w:pPr>
    </w:p>
    <w:p w:rsidRPr="0020402E" w:rsidR="00747A53" w:rsidP="00C81715" w:rsidRDefault="008718D6" w14:paraId="1039E0F6" w14:textId="77777777">
      <w:pPr>
        <w:spacing w:after="0" w:line="360" w:lineRule="auto"/>
        <w:jc w:val="both"/>
        <w:rPr>
          <w:rFonts w:cs="Calibri"/>
        </w:rPr>
      </w:pPr>
      <w:r w:rsidR="008718D6">
        <w:drawing>
          <wp:inline wp14:editId="1E5BF453" wp14:anchorId="2238256E">
            <wp:extent cx="2843530" cy="1685925"/>
            <wp:effectExtent l="0" t="0" r="0" b="0"/>
            <wp:docPr id="557718787" name="" title=""/>
            <wp:cNvGraphicFramePr>
              <a:graphicFrameLocks/>
            </wp:cNvGraphicFramePr>
            <a:graphic>
              <a:graphicData uri="http://schemas.openxmlformats.org/drawingml/2006/picture">
                <pic:pic>
                  <pic:nvPicPr>
                    <pic:cNvPr id="0" name=""/>
                    <pic:cNvPicPr/>
                  </pic:nvPicPr>
                  <pic:blipFill>
                    <a:blip r:embed="Rcc3cc368d7ee484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43530" cy="1685925"/>
                    </a:xfrm>
                    <a:prstGeom prst="rect">
                      <a:avLst/>
                    </a:prstGeom>
                  </pic:spPr>
                </pic:pic>
              </a:graphicData>
            </a:graphic>
          </wp:inline>
        </w:drawing>
      </w:r>
    </w:p>
    <w:p w:rsidRPr="0020402E" w:rsidR="00747A53" w:rsidP="00C81715" w:rsidRDefault="00747A53" w14:paraId="1777E648" w14:textId="77777777">
      <w:pPr>
        <w:spacing w:after="0" w:line="360" w:lineRule="auto"/>
        <w:jc w:val="both"/>
        <w:rPr>
          <w:rFonts w:cs="Calibri"/>
        </w:rPr>
      </w:pPr>
    </w:p>
    <w:p w:rsidRPr="0020402E" w:rsidR="00747A53" w:rsidP="00C81715" w:rsidRDefault="00747A53" w14:paraId="6DCA1260" w14:textId="77777777">
      <w:pPr>
        <w:spacing w:after="0" w:line="360" w:lineRule="auto"/>
        <w:jc w:val="both"/>
        <w:rPr>
          <w:rFonts w:cs="Calibri"/>
        </w:rPr>
      </w:pPr>
    </w:p>
    <w:p w:rsidRPr="00AE3216" w:rsidR="00747A53" w:rsidP="00C81715" w:rsidRDefault="00A64B44" w14:paraId="7C2FCBE1" w14:textId="77777777">
      <w:pPr>
        <w:spacing w:after="0" w:line="240" w:lineRule="auto"/>
        <w:jc w:val="both"/>
        <w:rPr>
          <w:rFonts w:eastAsia="Times New Roman" w:cs="Calibri"/>
          <w:b/>
          <w:bCs/>
          <w:sz w:val="24"/>
          <w:szCs w:val="24"/>
        </w:rPr>
      </w:pPr>
      <w:r w:rsidRPr="00AE3216">
        <w:rPr>
          <w:rFonts w:eastAsia="Times New Roman" w:cs="Calibri"/>
          <w:b/>
          <w:bCs/>
          <w:sz w:val="24"/>
          <w:szCs w:val="24"/>
        </w:rPr>
        <w:t>Staff Development</w:t>
      </w:r>
      <w:r w:rsidRPr="00AE3216" w:rsidR="00C60653">
        <w:rPr>
          <w:rFonts w:eastAsia="Times New Roman" w:cs="Calibri"/>
          <w:b/>
          <w:bCs/>
          <w:sz w:val="24"/>
          <w:szCs w:val="24"/>
        </w:rPr>
        <w:t xml:space="preserve"> Policy</w:t>
      </w:r>
    </w:p>
    <w:p w:rsidRPr="0020402E" w:rsidR="00C60653" w:rsidP="00C81715" w:rsidRDefault="00C60653" w14:paraId="50AD833A" w14:textId="77777777">
      <w:pPr>
        <w:spacing w:after="0" w:line="240" w:lineRule="auto"/>
        <w:jc w:val="both"/>
        <w:rPr>
          <w:rFonts w:cs="Calibri"/>
        </w:rPr>
      </w:pPr>
    </w:p>
    <w:p w:rsidRPr="0020402E" w:rsidR="00747A53" w:rsidP="00C81715" w:rsidRDefault="00747A53" w14:paraId="2B903817" w14:textId="77777777">
      <w:pPr>
        <w:spacing w:after="0" w:line="240" w:lineRule="auto"/>
        <w:jc w:val="both"/>
        <w:rPr>
          <w:rFonts w:cs="Calibri"/>
        </w:rPr>
      </w:pPr>
      <w:r w:rsidRPr="0020402E">
        <w:rPr>
          <w:rFonts w:cs="Calibri"/>
        </w:rPr>
        <w:t>City College Limited</w:t>
      </w:r>
    </w:p>
    <w:p w:rsidRPr="0020402E" w:rsidR="00747A53" w:rsidP="00C81715" w:rsidRDefault="00747A53" w14:paraId="56C49309" w14:textId="77777777">
      <w:pPr>
        <w:spacing w:after="0" w:line="240" w:lineRule="auto"/>
        <w:jc w:val="both"/>
        <w:rPr>
          <w:rFonts w:cs="Calibri"/>
        </w:rPr>
      </w:pPr>
      <w:r w:rsidRPr="0020402E">
        <w:rPr>
          <w:rFonts w:cs="Calibri"/>
        </w:rPr>
        <w:t>69 Steward Street</w:t>
      </w:r>
    </w:p>
    <w:p w:rsidRPr="0020402E" w:rsidR="00747A53" w:rsidP="00C81715" w:rsidRDefault="00747A53" w14:paraId="4E49A173" w14:textId="77777777">
      <w:pPr>
        <w:spacing w:after="0" w:line="240" w:lineRule="auto"/>
        <w:jc w:val="both"/>
        <w:rPr>
          <w:rFonts w:cs="Calibri"/>
        </w:rPr>
      </w:pPr>
      <w:r w:rsidRPr="0020402E">
        <w:rPr>
          <w:rFonts w:cs="Calibri"/>
        </w:rPr>
        <w:t>Birmingham</w:t>
      </w:r>
    </w:p>
    <w:p w:rsidRPr="0020402E" w:rsidR="00747A53" w:rsidP="00C81715" w:rsidRDefault="00747A53" w14:paraId="79C3A92B" w14:textId="77777777">
      <w:pPr>
        <w:spacing w:after="0" w:line="240" w:lineRule="auto"/>
        <w:jc w:val="both"/>
        <w:rPr>
          <w:rFonts w:cs="Calibri"/>
        </w:rPr>
      </w:pPr>
      <w:r w:rsidRPr="0020402E">
        <w:rPr>
          <w:rFonts w:cs="Calibri"/>
        </w:rPr>
        <w:t>B18 7AF</w:t>
      </w:r>
    </w:p>
    <w:p w:rsidRPr="0020402E" w:rsidR="00747A53" w:rsidP="00C81715" w:rsidRDefault="00747A53" w14:paraId="623DC224" w14:textId="77777777">
      <w:pPr>
        <w:spacing w:after="0" w:line="360" w:lineRule="auto"/>
        <w:jc w:val="both"/>
        <w:rPr>
          <w:rFonts w:cs="Calibri"/>
        </w:rPr>
      </w:pPr>
    </w:p>
    <w:p w:rsidRPr="0020402E" w:rsidR="00747A53" w:rsidP="00C81715" w:rsidRDefault="00747A53" w14:paraId="764DD217" w14:textId="77777777">
      <w:pPr>
        <w:spacing w:after="0" w:line="360" w:lineRule="auto"/>
        <w:jc w:val="both"/>
        <w:rPr>
          <w:rFonts w:cs="Calibri"/>
        </w:rPr>
      </w:pPr>
    </w:p>
    <w:tbl>
      <w:tblPr>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48"/>
        <w:gridCol w:w="2249"/>
        <w:gridCol w:w="2249"/>
        <w:gridCol w:w="2248"/>
      </w:tblGrid>
      <w:tr w:rsidRPr="0020402E" w:rsidR="00747A53" w:rsidTr="00720D9F" w14:paraId="5EA72B88" w14:textId="77777777">
        <w:trPr>
          <w:jc w:val="center"/>
        </w:trPr>
        <w:tc>
          <w:tcPr>
            <w:tcW w:w="2248" w:type="dxa"/>
            <w:shd w:val="clear" w:color="auto" w:fill="auto"/>
            <w:hideMark/>
          </w:tcPr>
          <w:p w:rsidRPr="0020402E" w:rsidR="00747A53" w:rsidP="00C81715" w:rsidRDefault="00747A53" w14:paraId="2281B597" w14:textId="77777777">
            <w:pPr>
              <w:jc w:val="both"/>
              <w:textAlignment w:val="baseline"/>
              <w:rPr>
                <w:rFonts w:eastAsia="Times New Roman" w:cs="Calibri"/>
              </w:rPr>
            </w:pPr>
            <w:r w:rsidRPr="0020402E">
              <w:rPr>
                <w:rFonts w:eastAsia="Times New Roman" w:cs="Calibri"/>
              </w:rPr>
              <w:t>Title </w:t>
            </w:r>
          </w:p>
        </w:tc>
        <w:tc>
          <w:tcPr>
            <w:tcW w:w="2249" w:type="dxa"/>
            <w:shd w:val="clear" w:color="auto" w:fill="auto"/>
            <w:hideMark/>
          </w:tcPr>
          <w:p w:rsidRPr="0020402E" w:rsidR="00747A53" w:rsidP="00C81715" w:rsidRDefault="00A64B44" w14:paraId="652037CC" w14:textId="77777777">
            <w:pPr>
              <w:ind w:left="10" w:hanging="10"/>
              <w:jc w:val="both"/>
              <w:textAlignment w:val="baseline"/>
              <w:rPr>
                <w:rFonts w:eastAsia="Times New Roman" w:cs="Calibri"/>
              </w:rPr>
            </w:pPr>
            <w:r>
              <w:rPr>
                <w:rFonts w:eastAsia="Times New Roman" w:cs="Calibri"/>
              </w:rPr>
              <w:t>Staff Development</w:t>
            </w:r>
            <w:r w:rsidR="00C60653">
              <w:rPr>
                <w:rFonts w:eastAsia="Times New Roman" w:cs="Calibri"/>
              </w:rPr>
              <w:t xml:space="preserve"> Policy</w:t>
            </w:r>
          </w:p>
        </w:tc>
        <w:tc>
          <w:tcPr>
            <w:tcW w:w="2249" w:type="dxa"/>
            <w:shd w:val="clear" w:color="auto" w:fill="auto"/>
            <w:hideMark/>
          </w:tcPr>
          <w:p w:rsidRPr="0020402E" w:rsidR="00747A53" w:rsidP="00C81715" w:rsidRDefault="00747A53" w14:paraId="20097410" w14:textId="77777777">
            <w:pPr>
              <w:jc w:val="both"/>
              <w:textAlignment w:val="baseline"/>
              <w:rPr>
                <w:rFonts w:eastAsia="Times New Roman" w:cs="Calibri"/>
              </w:rPr>
            </w:pPr>
            <w:r w:rsidRPr="0020402E">
              <w:rPr>
                <w:rFonts w:eastAsia="Times New Roman" w:cs="Calibri"/>
              </w:rPr>
              <w:t>Department </w:t>
            </w:r>
          </w:p>
        </w:tc>
        <w:tc>
          <w:tcPr>
            <w:tcW w:w="2248" w:type="dxa"/>
            <w:shd w:val="clear" w:color="auto" w:fill="auto"/>
            <w:hideMark/>
          </w:tcPr>
          <w:p w:rsidRPr="0020402E" w:rsidR="00747A53" w:rsidP="00C81715" w:rsidRDefault="00747A53" w14:paraId="25B65352" w14:textId="77777777">
            <w:pPr>
              <w:jc w:val="both"/>
              <w:textAlignment w:val="baseline"/>
              <w:rPr>
                <w:rFonts w:eastAsia="Times New Roman" w:cs="Calibri"/>
              </w:rPr>
            </w:pPr>
            <w:r w:rsidRPr="0020402E">
              <w:rPr>
                <w:rFonts w:eastAsia="Times New Roman" w:cs="Calibri"/>
              </w:rPr>
              <w:t>Quality </w:t>
            </w:r>
          </w:p>
        </w:tc>
      </w:tr>
      <w:tr w:rsidRPr="0020402E" w:rsidR="00747A53" w:rsidTr="00720D9F" w14:paraId="15B1D1E3" w14:textId="77777777">
        <w:trPr>
          <w:jc w:val="center"/>
        </w:trPr>
        <w:tc>
          <w:tcPr>
            <w:tcW w:w="2248" w:type="dxa"/>
            <w:shd w:val="clear" w:color="auto" w:fill="auto"/>
            <w:hideMark/>
          </w:tcPr>
          <w:p w:rsidRPr="0020402E" w:rsidR="00747A53" w:rsidP="00C81715" w:rsidRDefault="00747A53" w14:paraId="4E3DE9D4" w14:textId="77777777">
            <w:pPr>
              <w:jc w:val="both"/>
              <w:textAlignment w:val="baseline"/>
              <w:rPr>
                <w:rFonts w:eastAsia="Times New Roman" w:cs="Calibri"/>
              </w:rPr>
            </w:pPr>
            <w:r w:rsidRPr="0020402E">
              <w:rPr>
                <w:rFonts w:eastAsia="Times New Roman" w:cs="Calibri"/>
              </w:rPr>
              <w:t>Location </w:t>
            </w:r>
          </w:p>
        </w:tc>
        <w:tc>
          <w:tcPr>
            <w:tcW w:w="2249" w:type="dxa"/>
            <w:shd w:val="clear" w:color="auto" w:fill="auto"/>
            <w:hideMark/>
          </w:tcPr>
          <w:p w:rsidRPr="0020402E" w:rsidR="00747A53" w:rsidP="00C81715" w:rsidRDefault="00747A53" w14:paraId="384059A9" w14:textId="77777777">
            <w:pPr>
              <w:jc w:val="both"/>
              <w:textAlignment w:val="baseline"/>
              <w:rPr>
                <w:rFonts w:eastAsia="Times New Roman" w:cs="Calibri"/>
              </w:rPr>
            </w:pPr>
            <w:proofErr w:type="spellStart"/>
            <w:r w:rsidRPr="0020402E">
              <w:rPr>
                <w:rFonts w:eastAsia="Times New Roman" w:cs="Calibri"/>
              </w:rPr>
              <w:t>Sharepoint</w:t>
            </w:r>
            <w:proofErr w:type="spellEnd"/>
            <w:r w:rsidRPr="0020402E">
              <w:rPr>
                <w:rFonts w:eastAsia="Times New Roman" w:cs="Calibri"/>
              </w:rPr>
              <w:t> </w:t>
            </w:r>
          </w:p>
        </w:tc>
        <w:tc>
          <w:tcPr>
            <w:tcW w:w="2249" w:type="dxa"/>
            <w:shd w:val="clear" w:color="auto" w:fill="auto"/>
            <w:hideMark/>
          </w:tcPr>
          <w:p w:rsidRPr="0020402E" w:rsidR="00747A53" w:rsidP="00C81715" w:rsidRDefault="00747A53" w14:paraId="17BC7499" w14:textId="77777777">
            <w:pPr>
              <w:jc w:val="both"/>
              <w:textAlignment w:val="baseline"/>
              <w:rPr>
                <w:rFonts w:eastAsia="Times New Roman" w:cs="Calibri"/>
              </w:rPr>
            </w:pPr>
            <w:r w:rsidRPr="0020402E">
              <w:rPr>
                <w:rFonts w:eastAsia="Times New Roman" w:cs="Calibri"/>
              </w:rPr>
              <w:t>Author </w:t>
            </w:r>
          </w:p>
        </w:tc>
        <w:tc>
          <w:tcPr>
            <w:tcW w:w="2248" w:type="dxa"/>
            <w:shd w:val="clear" w:color="auto" w:fill="auto"/>
            <w:hideMark/>
          </w:tcPr>
          <w:p w:rsidRPr="0020402E" w:rsidR="00747A53" w:rsidP="00C81715" w:rsidRDefault="00747A53" w14:paraId="33D1E102" w14:textId="77777777">
            <w:pPr>
              <w:jc w:val="both"/>
              <w:textAlignment w:val="baseline"/>
              <w:rPr>
                <w:rFonts w:eastAsia="Times New Roman" w:cs="Calibri"/>
              </w:rPr>
            </w:pPr>
            <w:r w:rsidRPr="0020402E">
              <w:rPr>
                <w:rFonts w:eastAsia="Times New Roman" w:cs="Calibri"/>
              </w:rPr>
              <w:t>PWA</w:t>
            </w:r>
          </w:p>
        </w:tc>
      </w:tr>
      <w:tr w:rsidRPr="0020402E" w:rsidR="00747A53" w:rsidTr="00720D9F" w14:paraId="55727052" w14:textId="77777777">
        <w:trPr>
          <w:jc w:val="center"/>
        </w:trPr>
        <w:tc>
          <w:tcPr>
            <w:tcW w:w="2248" w:type="dxa"/>
            <w:shd w:val="clear" w:color="auto" w:fill="auto"/>
            <w:hideMark/>
          </w:tcPr>
          <w:p w:rsidRPr="0020402E" w:rsidR="00747A53" w:rsidP="00C81715" w:rsidRDefault="00747A53" w14:paraId="61CDA1DE" w14:textId="77777777">
            <w:pPr>
              <w:jc w:val="both"/>
              <w:textAlignment w:val="baseline"/>
              <w:rPr>
                <w:rFonts w:eastAsia="Times New Roman" w:cs="Calibri"/>
              </w:rPr>
            </w:pPr>
            <w:r w:rsidRPr="0020402E">
              <w:rPr>
                <w:rFonts w:eastAsia="Times New Roman" w:cs="Calibri"/>
              </w:rPr>
              <w:t>Approved by SLT </w:t>
            </w:r>
          </w:p>
        </w:tc>
        <w:tc>
          <w:tcPr>
            <w:tcW w:w="2249" w:type="dxa"/>
            <w:shd w:val="clear" w:color="auto" w:fill="auto"/>
            <w:hideMark/>
          </w:tcPr>
          <w:p w:rsidRPr="0020402E" w:rsidR="00747A53" w:rsidP="00C81715" w:rsidRDefault="00747A53" w14:paraId="28C7A887" w14:textId="77777777">
            <w:pPr>
              <w:jc w:val="both"/>
              <w:textAlignment w:val="baseline"/>
              <w:rPr>
                <w:rFonts w:eastAsia="Times New Roman" w:cs="Calibri"/>
              </w:rPr>
            </w:pPr>
            <w:r w:rsidRPr="0020402E">
              <w:rPr>
                <w:rFonts w:eastAsia="Times New Roman" w:cs="Calibri"/>
              </w:rPr>
              <w:t> </w:t>
            </w:r>
            <w:r w:rsidR="0055310E">
              <w:rPr>
                <w:rFonts w:eastAsia="Times New Roman" w:cs="Calibri"/>
              </w:rPr>
              <w:t>Yes</w:t>
            </w:r>
          </w:p>
        </w:tc>
        <w:tc>
          <w:tcPr>
            <w:tcW w:w="2249" w:type="dxa"/>
            <w:shd w:val="clear" w:color="auto" w:fill="auto"/>
            <w:hideMark/>
          </w:tcPr>
          <w:p w:rsidRPr="0020402E" w:rsidR="00747A53" w:rsidP="00C81715" w:rsidRDefault="00747A53" w14:paraId="0E990595" w14:textId="77777777">
            <w:pPr>
              <w:jc w:val="both"/>
              <w:textAlignment w:val="baseline"/>
              <w:rPr>
                <w:rFonts w:eastAsia="Times New Roman" w:cs="Calibri"/>
              </w:rPr>
            </w:pPr>
            <w:r w:rsidRPr="0020402E">
              <w:rPr>
                <w:rFonts w:eastAsia="Times New Roman" w:cs="Calibri"/>
              </w:rPr>
              <w:t>Date </w:t>
            </w:r>
          </w:p>
        </w:tc>
        <w:tc>
          <w:tcPr>
            <w:tcW w:w="2248" w:type="dxa"/>
            <w:shd w:val="clear" w:color="auto" w:fill="auto"/>
            <w:hideMark/>
          </w:tcPr>
          <w:p w:rsidRPr="0020402E" w:rsidR="00747A53" w:rsidP="00C81715" w:rsidRDefault="0055310E" w14:paraId="1F77E3FF" w14:textId="77777777">
            <w:pPr>
              <w:jc w:val="both"/>
              <w:textAlignment w:val="baseline"/>
              <w:rPr>
                <w:rFonts w:eastAsia="Times New Roman" w:cs="Calibri"/>
              </w:rPr>
            </w:pPr>
            <w:r>
              <w:rPr>
                <w:rFonts w:eastAsia="Times New Roman" w:cs="Calibri"/>
              </w:rPr>
              <w:t>5</w:t>
            </w:r>
            <w:r w:rsidRPr="0055310E">
              <w:rPr>
                <w:rFonts w:eastAsia="Times New Roman" w:cs="Calibri"/>
                <w:vertAlign w:val="superscript"/>
              </w:rPr>
              <w:t>th</w:t>
            </w:r>
            <w:r>
              <w:rPr>
                <w:rFonts w:eastAsia="Times New Roman" w:cs="Calibri"/>
              </w:rPr>
              <w:t xml:space="preserve"> of October 2020</w:t>
            </w:r>
          </w:p>
        </w:tc>
      </w:tr>
      <w:tr w:rsidRPr="0020402E" w:rsidR="00747A53" w:rsidTr="00720D9F" w14:paraId="3F5E36DC" w14:textId="77777777">
        <w:trPr>
          <w:jc w:val="center"/>
        </w:trPr>
        <w:tc>
          <w:tcPr>
            <w:tcW w:w="2248" w:type="dxa"/>
            <w:shd w:val="clear" w:color="auto" w:fill="auto"/>
            <w:hideMark/>
          </w:tcPr>
          <w:p w:rsidRPr="0020402E" w:rsidR="00747A53" w:rsidP="00C81715" w:rsidRDefault="00747A53" w14:paraId="224BECF5" w14:textId="77777777">
            <w:pPr>
              <w:jc w:val="both"/>
              <w:textAlignment w:val="baseline"/>
              <w:rPr>
                <w:rFonts w:eastAsia="Times New Roman" w:cs="Calibri"/>
              </w:rPr>
            </w:pPr>
            <w:r w:rsidRPr="0020402E">
              <w:rPr>
                <w:rFonts w:eastAsia="Times New Roman" w:cs="Calibri"/>
              </w:rPr>
              <w:t>Last Review </w:t>
            </w:r>
          </w:p>
        </w:tc>
        <w:tc>
          <w:tcPr>
            <w:tcW w:w="2249" w:type="dxa"/>
            <w:shd w:val="clear" w:color="auto" w:fill="auto"/>
            <w:hideMark/>
          </w:tcPr>
          <w:p w:rsidRPr="0020402E" w:rsidR="00747A53" w:rsidP="00C81715" w:rsidRDefault="00A13483" w14:paraId="55CE2D72" w14:textId="6A2B32F4">
            <w:pPr>
              <w:jc w:val="both"/>
              <w:textAlignment w:val="baseline"/>
              <w:rPr>
                <w:rFonts w:eastAsia="Times New Roman" w:cs="Calibri"/>
              </w:rPr>
            </w:pPr>
            <w:r>
              <w:rPr>
                <w:rFonts w:eastAsia="Times New Roman" w:cs="Calibri"/>
              </w:rPr>
              <w:t>January 2021</w:t>
            </w:r>
          </w:p>
        </w:tc>
        <w:tc>
          <w:tcPr>
            <w:tcW w:w="2249" w:type="dxa"/>
            <w:shd w:val="clear" w:color="auto" w:fill="auto"/>
            <w:hideMark/>
          </w:tcPr>
          <w:p w:rsidRPr="0020402E" w:rsidR="00747A53" w:rsidP="00C81715" w:rsidRDefault="00747A53" w14:paraId="61B26254" w14:textId="77777777">
            <w:pPr>
              <w:jc w:val="both"/>
              <w:textAlignment w:val="baseline"/>
              <w:rPr>
                <w:rFonts w:eastAsia="Times New Roman" w:cs="Calibri"/>
              </w:rPr>
            </w:pPr>
            <w:r w:rsidRPr="0020402E">
              <w:rPr>
                <w:rFonts w:eastAsia="Times New Roman" w:cs="Calibri"/>
              </w:rPr>
              <w:t>Next Review </w:t>
            </w:r>
          </w:p>
        </w:tc>
        <w:tc>
          <w:tcPr>
            <w:tcW w:w="2248" w:type="dxa"/>
            <w:shd w:val="clear" w:color="auto" w:fill="auto"/>
            <w:hideMark/>
          </w:tcPr>
          <w:p w:rsidRPr="0020402E" w:rsidR="00747A53" w:rsidP="00C81715" w:rsidRDefault="00A13483" w14:paraId="13730A48" w14:textId="3735DFB2">
            <w:pPr>
              <w:jc w:val="both"/>
              <w:textAlignment w:val="baseline"/>
              <w:rPr>
                <w:rFonts w:eastAsia="Times New Roman" w:cs="Calibri"/>
              </w:rPr>
            </w:pPr>
            <w:r>
              <w:rPr>
                <w:rFonts w:eastAsia="Times New Roman" w:cs="Calibri"/>
              </w:rPr>
              <w:t>January 2022</w:t>
            </w:r>
          </w:p>
        </w:tc>
      </w:tr>
      <w:tr w:rsidRPr="0020402E" w:rsidR="00747A53" w:rsidTr="00720D9F" w14:paraId="74AB3AFA" w14:textId="77777777">
        <w:trPr>
          <w:jc w:val="center"/>
        </w:trPr>
        <w:tc>
          <w:tcPr>
            <w:tcW w:w="2248" w:type="dxa"/>
            <w:shd w:val="clear" w:color="auto" w:fill="auto"/>
            <w:hideMark/>
          </w:tcPr>
          <w:p w:rsidRPr="0020402E" w:rsidR="00747A53" w:rsidP="00C81715" w:rsidRDefault="00747A53" w14:paraId="1C6B736F" w14:textId="77777777">
            <w:pPr>
              <w:jc w:val="both"/>
              <w:textAlignment w:val="baseline"/>
              <w:rPr>
                <w:rFonts w:eastAsia="Times New Roman" w:cs="Calibri"/>
              </w:rPr>
            </w:pPr>
            <w:r w:rsidRPr="0020402E">
              <w:rPr>
                <w:rFonts w:eastAsia="Times New Roman" w:cs="Calibri"/>
              </w:rPr>
              <w:t>Version </w:t>
            </w:r>
          </w:p>
        </w:tc>
        <w:tc>
          <w:tcPr>
            <w:tcW w:w="2249" w:type="dxa"/>
            <w:shd w:val="clear" w:color="auto" w:fill="auto"/>
            <w:hideMark/>
          </w:tcPr>
          <w:p w:rsidRPr="0020402E" w:rsidR="00747A53" w:rsidP="00C81715" w:rsidRDefault="00747A53" w14:paraId="6138372C" w14:textId="77777777">
            <w:pPr>
              <w:jc w:val="both"/>
              <w:textAlignment w:val="baseline"/>
              <w:rPr>
                <w:rFonts w:eastAsia="Times New Roman" w:cs="Calibri"/>
              </w:rPr>
            </w:pPr>
            <w:r w:rsidRPr="0020402E">
              <w:rPr>
                <w:rFonts w:eastAsia="Times New Roman" w:cs="Calibri"/>
              </w:rPr>
              <w:t>Author </w:t>
            </w:r>
          </w:p>
        </w:tc>
        <w:tc>
          <w:tcPr>
            <w:tcW w:w="2249" w:type="dxa"/>
            <w:shd w:val="clear" w:color="auto" w:fill="auto"/>
            <w:hideMark/>
          </w:tcPr>
          <w:p w:rsidRPr="0020402E" w:rsidR="00747A53" w:rsidP="00C81715" w:rsidRDefault="00747A53" w14:paraId="44A9889F" w14:textId="77777777">
            <w:pPr>
              <w:jc w:val="both"/>
              <w:textAlignment w:val="baseline"/>
              <w:rPr>
                <w:rFonts w:eastAsia="Times New Roman" w:cs="Calibri"/>
              </w:rPr>
            </w:pPr>
            <w:r w:rsidRPr="0020402E">
              <w:rPr>
                <w:rFonts w:eastAsia="Times New Roman" w:cs="Calibri"/>
              </w:rPr>
              <w:t>Issue date </w:t>
            </w:r>
          </w:p>
        </w:tc>
        <w:tc>
          <w:tcPr>
            <w:tcW w:w="2248" w:type="dxa"/>
            <w:shd w:val="clear" w:color="auto" w:fill="auto"/>
            <w:hideMark/>
          </w:tcPr>
          <w:p w:rsidRPr="0020402E" w:rsidR="00747A53" w:rsidP="00C81715" w:rsidRDefault="00747A53" w14:paraId="36EB1C58" w14:textId="77777777">
            <w:pPr>
              <w:jc w:val="both"/>
              <w:textAlignment w:val="baseline"/>
              <w:rPr>
                <w:rFonts w:eastAsia="Times New Roman" w:cs="Calibri"/>
              </w:rPr>
            </w:pPr>
            <w:r w:rsidRPr="0020402E">
              <w:rPr>
                <w:rFonts w:eastAsia="Times New Roman" w:cs="Calibri"/>
              </w:rPr>
              <w:t>Summery </w:t>
            </w:r>
          </w:p>
        </w:tc>
      </w:tr>
      <w:tr w:rsidRPr="0020402E" w:rsidR="00747A53" w:rsidTr="00720D9F" w14:paraId="43EF2263" w14:textId="77777777">
        <w:trPr>
          <w:jc w:val="center"/>
        </w:trPr>
        <w:tc>
          <w:tcPr>
            <w:tcW w:w="2248" w:type="dxa"/>
            <w:shd w:val="clear" w:color="auto" w:fill="auto"/>
            <w:hideMark/>
          </w:tcPr>
          <w:p w:rsidRPr="0020402E" w:rsidR="00747A53" w:rsidP="00C81715" w:rsidRDefault="00747A53" w14:paraId="68026EF2" w14:textId="77777777">
            <w:pPr>
              <w:jc w:val="both"/>
              <w:textAlignment w:val="baseline"/>
              <w:rPr>
                <w:rFonts w:eastAsia="Times New Roman" w:cs="Calibri"/>
              </w:rPr>
            </w:pPr>
            <w:r w:rsidRPr="0020402E">
              <w:rPr>
                <w:rFonts w:eastAsia="Times New Roman" w:cs="Calibri"/>
              </w:rPr>
              <w:t>V.1 </w:t>
            </w:r>
          </w:p>
        </w:tc>
        <w:tc>
          <w:tcPr>
            <w:tcW w:w="2249" w:type="dxa"/>
            <w:shd w:val="clear" w:color="auto" w:fill="auto"/>
            <w:hideMark/>
          </w:tcPr>
          <w:p w:rsidRPr="0020402E" w:rsidR="00747A53" w:rsidP="00C81715" w:rsidRDefault="00747A53" w14:paraId="406729EF" w14:textId="77777777">
            <w:pPr>
              <w:jc w:val="both"/>
              <w:textAlignment w:val="baseline"/>
              <w:rPr>
                <w:rFonts w:eastAsia="Times New Roman" w:cs="Calibri"/>
              </w:rPr>
            </w:pPr>
            <w:r w:rsidRPr="0020402E">
              <w:rPr>
                <w:rFonts w:eastAsia="Times New Roman" w:cs="Calibri"/>
              </w:rPr>
              <w:t>PWA</w:t>
            </w:r>
          </w:p>
        </w:tc>
        <w:tc>
          <w:tcPr>
            <w:tcW w:w="2249" w:type="dxa"/>
            <w:shd w:val="clear" w:color="auto" w:fill="auto"/>
            <w:hideMark/>
          </w:tcPr>
          <w:p w:rsidRPr="0020402E" w:rsidR="00747A53" w:rsidP="00C81715" w:rsidRDefault="00A64B44" w14:paraId="50C07E81" w14:textId="77777777">
            <w:pPr>
              <w:jc w:val="both"/>
              <w:textAlignment w:val="baseline"/>
              <w:rPr>
                <w:rFonts w:eastAsia="Times New Roman" w:cs="Calibri"/>
              </w:rPr>
            </w:pPr>
            <w:r>
              <w:rPr>
                <w:rFonts w:eastAsia="Times New Roman" w:cs="Calibri"/>
              </w:rPr>
              <w:t>October</w:t>
            </w:r>
            <w:r w:rsidRPr="0020402E" w:rsidR="00747A53">
              <w:rPr>
                <w:rFonts w:eastAsia="Times New Roman" w:cs="Calibri"/>
              </w:rPr>
              <w:t xml:space="preserve"> 2020</w:t>
            </w:r>
          </w:p>
        </w:tc>
        <w:tc>
          <w:tcPr>
            <w:tcW w:w="2248" w:type="dxa"/>
            <w:shd w:val="clear" w:color="auto" w:fill="auto"/>
            <w:hideMark/>
          </w:tcPr>
          <w:p w:rsidRPr="0020402E" w:rsidR="00747A53" w:rsidP="00C81715" w:rsidRDefault="00747A53" w14:paraId="03C1FC0D" w14:textId="77777777">
            <w:pPr>
              <w:jc w:val="both"/>
              <w:textAlignment w:val="baseline"/>
              <w:rPr>
                <w:rFonts w:eastAsia="Times New Roman" w:cs="Calibri"/>
              </w:rPr>
            </w:pPr>
            <w:r w:rsidRPr="0020402E">
              <w:rPr>
                <w:rFonts w:eastAsia="Times New Roman" w:cs="Calibri"/>
              </w:rPr>
              <w:t>First draft </w:t>
            </w:r>
          </w:p>
        </w:tc>
      </w:tr>
      <w:tr w:rsidRPr="0020402E" w:rsidR="00A13483" w:rsidTr="00720D9F" w14:paraId="5EEC965C" w14:textId="77777777">
        <w:trPr>
          <w:jc w:val="center"/>
        </w:trPr>
        <w:tc>
          <w:tcPr>
            <w:tcW w:w="2248" w:type="dxa"/>
            <w:shd w:val="clear" w:color="auto" w:fill="auto"/>
          </w:tcPr>
          <w:p w:rsidRPr="0020402E" w:rsidR="00A13483" w:rsidP="00C81715" w:rsidRDefault="00A13483" w14:paraId="4EC74010" w14:textId="577A4B5B">
            <w:pPr>
              <w:jc w:val="both"/>
              <w:textAlignment w:val="baseline"/>
              <w:rPr>
                <w:rFonts w:eastAsia="Times New Roman" w:cs="Calibri"/>
              </w:rPr>
            </w:pPr>
            <w:r>
              <w:rPr>
                <w:rFonts w:eastAsia="Times New Roman" w:cs="Calibri"/>
              </w:rPr>
              <w:t>V</w:t>
            </w:r>
            <w:r>
              <w:rPr>
                <w:rFonts w:eastAsia="Times New Roman"/>
              </w:rPr>
              <w:t>.2</w:t>
            </w:r>
          </w:p>
        </w:tc>
        <w:tc>
          <w:tcPr>
            <w:tcW w:w="2249" w:type="dxa"/>
            <w:shd w:val="clear" w:color="auto" w:fill="auto"/>
          </w:tcPr>
          <w:p w:rsidRPr="0020402E" w:rsidR="00A13483" w:rsidP="00C81715" w:rsidRDefault="00A13483" w14:paraId="4CF18D23" w14:textId="42CD96CB">
            <w:pPr>
              <w:jc w:val="both"/>
              <w:textAlignment w:val="baseline"/>
              <w:rPr>
                <w:rFonts w:eastAsia="Times New Roman" w:cs="Calibri"/>
              </w:rPr>
            </w:pPr>
            <w:r>
              <w:rPr>
                <w:rFonts w:eastAsia="Times New Roman" w:cs="Calibri"/>
              </w:rPr>
              <w:t>P</w:t>
            </w:r>
            <w:r>
              <w:rPr>
                <w:rFonts w:eastAsia="Times New Roman"/>
              </w:rPr>
              <w:t>WA</w:t>
            </w:r>
          </w:p>
        </w:tc>
        <w:tc>
          <w:tcPr>
            <w:tcW w:w="2249" w:type="dxa"/>
            <w:shd w:val="clear" w:color="auto" w:fill="auto"/>
          </w:tcPr>
          <w:p w:rsidR="00A13483" w:rsidP="00C81715" w:rsidRDefault="00A13483" w14:paraId="69C0640F" w14:textId="0115E25E">
            <w:pPr>
              <w:jc w:val="both"/>
              <w:textAlignment w:val="baseline"/>
              <w:rPr>
                <w:rFonts w:eastAsia="Times New Roman" w:cs="Calibri"/>
              </w:rPr>
            </w:pPr>
            <w:r>
              <w:rPr>
                <w:rFonts w:eastAsia="Times New Roman" w:cs="Calibri"/>
              </w:rPr>
              <w:t>J</w:t>
            </w:r>
            <w:r>
              <w:rPr>
                <w:rFonts w:eastAsia="Times New Roman"/>
              </w:rPr>
              <w:t>anuary 2021</w:t>
            </w:r>
          </w:p>
        </w:tc>
        <w:tc>
          <w:tcPr>
            <w:tcW w:w="2248" w:type="dxa"/>
            <w:shd w:val="clear" w:color="auto" w:fill="auto"/>
          </w:tcPr>
          <w:p w:rsidRPr="0020402E" w:rsidR="00A13483" w:rsidP="00C81715" w:rsidRDefault="00A13483" w14:paraId="14CB8651" w14:textId="707BF643">
            <w:pPr>
              <w:jc w:val="both"/>
              <w:textAlignment w:val="baseline"/>
              <w:rPr>
                <w:rFonts w:eastAsia="Times New Roman" w:cs="Calibri"/>
              </w:rPr>
            </w:pPr>
            <w:r>
              <w:rPr>
                <w:rFonts w:eastAsia="Times New Roman" w:cs="Calibri"/>
              </w:rPr>
              <w:t>R</w:t>
            </w:r>
            <w:r>
              <w:rPr>
                <w:rFonts w:eastAsia="Times New Roman"/>
              </w:rPr>
              <w:t>eview</w:t>
            </w:r>
          </w:p>
        </w:tc>
      </w:tr>
    </w:tbl>
    <w:p w:rsidRPr="0020402E" w:rsidR="00747A53" w:rsidP="00C81715" w:rsidRDefault="00747A53" w14:paraId="48071B7D" w14:textId="77777777">
      <w:pPr>
        <w:spacing w:after="0" w:line="360" w:lineRule="auto"/>
        <w:jc w:val="both"/>
        <w:rPr>
          <w:rFonts w:cs="Calibri"/>
        </w:rPr>
      </w:pPr>
    </w:p>
    <w:p w:rsidRPr="000C6B43" w:rsidR="00C81715" w:rsidP="00C81715" w:rsidRDefault="00C81715" w14:paraId="49CEC283" w14:textId="77777777">
      <w:pPr>
        <w:spacing w:after="0" w:line="240" w:lineRule="auto"/>
        <w:jc w:val="both"/>
        <w:rPr>
          <w:rFonts w:ascii="Arial" w:hAnsi="Arial" w:cs="Arial"/>
          <w:b/>
          <w:bCs/>
        </w:rPr>
      </w:pPr>
      <w:r w:rsidRPr="000C6B43">
        <w:rPr>
          <w:rFonts w:ascii="Arial" w:hAnsi="Arial" w:cs="Arial"/>
          <w:b/>
          <w:bCs/>
        </w:rPr>
        <w:t>Key Person</w:t>
      </w:r>
      <w:r>
        <w:rPr>
          <w:rFonts w:ascii="Arial" w:hAnsi="Arial" w:cs="Arial"/>
          <w:b/>
          <w:bCs/>
        </w:rPr>
        <w:t>(</w:t>
      </w:r>
      <w:r w:rsidRPr="000C6B43">
        <w:rPr>
          <w:rFonts w:ascii="Arial" w:hAnsi="Arial" w:cs="Arial"/>
          <w:b/>
          <w:bCs/>
        </w:rPr>
        <w:t>s</w:t>
      </w:r>
      <w:r>
        <w:rPr>
          <w:rFonts w:ascii="Arial" w:hAnsi="Arial" w:cs="Arial"/>
          <w:b/>
          <w:bCs/>
        </w:rPr>
        <w:t>)</w:t>
      </w:r>
    </w:p>
    <w:p w:rsidRPr="000C6B43" w:rsidR="00C81715" w:rsidP="00C81715" w:rsidRDefault="00C81715" w14:paraId="1C0906E4" w14:textId="77777777">
      <w:pPr>
        <w:spacing w:after="0" w:line="240" w:lineRule="auto"/>
        <w:jc w:val="both"/>
        <w:rPr>
          <w:rFonts w:ascii="Arial" w:hAnsi="Arial" w:cs="Arial"/>
          <w:b/>
          <w:bCs/>
        </w:rPr>
      </w:pPr>
    </w:p>
    <w:p w:rsidRPr="00C81715" w:rsidR="00C81715" w:rsidP="00C81715" w:rsidRDefault="00C81715" w14:paraId="215A1081" w14:textId="77777777">
      <w:pPr>
        <w:spacing w:after="0" w:line="240" w:lineRule="auto"/>
        <w:jc w:val="both"/>
        <w:rPr>
          <w:rFonts w:cs="Calibri"/>
          <w:b/>
          <w:bCs/>
          <w:sz w:val="24"/>
          <w:szCs w:val="24"/>
        </w:rPr>
      </w:pPr>
      <w:r w:rsidRPr="00C81715">
        <w:rPr>
          <w:rFonts w:cs="Calibri"/>
          <w:b/>
          <w:bCs/>
          <w:sz w:val="24"/>
          <w:szCs w:val="24"/>
        </w:rPr>
        <w:t>Managing Director</w:t>
      </w:r>
    </w:p>
    <w:p w:rsidRPr="00C81715" w:rsidR="00C81715" w:rsidP="00C81715" w:rsidRDefault="00C81715" w14:paraId="1737D6C5" w14:textId="77777777">
      <w:pPr>
        <w:spacing w:after="0" w:line="240" w:lineRule="auto"/>
        <w:jc w:val="both"/>
        <w:rPr>
          <w:rFonts w:cs="Calibri"/>
          <w:b/>
          <w:bCs/>
          <w:sz w:val="24"/>
          <w:szCs w:val="24"/>
        </w:rPr>
      </w:pPr>
      <w:r w:rsidRPr="00C81715">
        <w:rPr>
          <w:rFonts w:cs="Calibri"/>
          <w:b/>
          <w:bCs/>
          <w:sz w:val="24"/>
          <w:szCs w:val="24"/>
        </w:rPr>
        <w:t>Associate Director for Quality and Partnerships</w:t>
      </w:r>
    </w:p>
    <w:p w:rsidRPr="00C81715" w:rsidR="00C81715" w:rsidP="00C81715" w:rsidRDefault="00C81715" w14:paraId="5436F5FE" w14:textId="77777777">
      <w:pPr>
        <w:spacing w:after="0" w:line="240" w:lineRule="auto"/>
        <w:jc w:val="both"/>
        <w:rPr>
          <w:rFonts w:cs="Calibri"/>
          <w:b/>
          <w:bCs/>
          <w:sz w:val="24"/>
          <w:szCs w:val="24"/>
        </w:rPr>
      </w:pPr>
      <w:r w:rsidRPr="096A71E0" w:rsidR="00C81715">
        <w:rPr>
          <w:rFonts w:cs="Calibri"/>
          <w:b w:val="1"/>
          <w:bCs w:val="1"/>
          <w:sz w:val="24"/>
          <w:szCs w:val="24"/>
        </w:rPr>
        <w:t xml:space="preserve">Higher Education Manager       </w:t>
      </w:r>
    </w:p>
    <w:p w:rsidRPr="00C81715" w:rsidR="00C81715" w:rsidP="096A71E0" w:rsidRDefault="00C81715" w14:paraId="72D2BFF2" w14:textId="27E54A2B">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096A71E0" w:rsidR="7EC21359">
        <w:rPr>
          <w:rFonts w:ascii="Calibri" w:hAnsi="Calibri" w:eastAsia="Calibri" w:cs="Calibri"/>
          <w:b w:val="1"/>
          <w:bCs w:val="1"/>
          <w:i w:val="0"/>
          <w:iCs w:val="0"/>
          <w:noProof w:val="0"/>
          <w:color w:val="000000" w:themeColor="text1" w:themeTint="FF" w:themeShade="FF"/>
          <w:sz w:val="22"/>
          <w:szCs w:val="22"/>
          <w:lang w:val="en-GB"/>
        </w:rPr>
        <w:t>Chief of Staff</w:t>
      </w:r>
    </w:p>
    <w:p w:rsidRPr="00C81715" w:rsidR="00C81715" w:rsidP="096A71E0" w:rsidRDefault="00C81715" w14:paraId="5B87F47A" w14:textId="7A5FC456">
      <w:pPr>
        <w:pStyle w:val="Normal"/>
        <w:spacing w:after="0" w:line="240" w:lineRule="auto"/>
        <w:jc w:val="both"/>
        <w:rPr>
          <w:rFonts w:cs="Calibri"/>
          <w:b w:val="1"/>
          <w:bCs w:val="1"/>
          <w:sz w:val="24"/>
          <w:szCs w:val="24"/>
        </w:rPr>
      </w:pPr>
    </w:p>
    <w:p w:rsidRPr="0020402E" w:rsidR="00747A53" w:rsidP="00C81715" w:rsidRDefault="00747A53" w14:paraId="6D5CFEA2" w14:textId="77777777">
      <w:pPr>
        <w:spacing w:after="0" w:line="360" w:lineRule="auto"/>
        <w:jc w:val="both"/>
        <w:rPr>
          <w:rFonts w:cs="Calibri"/>
        </w:rPr>
      </w:pPr>
    </w:p>
    <w:p w:rsidRPr="0020402E" w:rsidR="00747A53" w:rsidP="00C81715" w:rsidRDefault="00747A53" w14:paraId="23A181D1" w14:textId="77777777">
      <w:pPr>
        <w:spacing w:after="0" w:line="360" w:lineRule="auto"/>
        <w:jc w:val="both"/>
        <w:rPr>
          <w:rFonts w:cs="Calibri"/>
        </w:rPr>
      </w:pPr>
    </w:p>
    <w:p w:rsidRPr="0020402E" w:rsidR="00747A53" w:rsidP="00C81715" w:rsidRDefault="00747A53" w14:paraId="05FDF73C" w14:textId="77777777">
      <w:pPr>
        <w:spacing w:after="0" w:line="360" w:lineRule="auto"/>
        <w:jc w:val="both"/>
        <w:rPr>
          <w:rFonts w:cs="Calibri"/>
        </w:rPr>
      </w:pPr>
    </w:p>
    <w:p w:rsidRPr="0020402E" w:rsidR="00747A53" w:rsidP="00C81715" w:rsidRDefault="00747A53" w14:paraId="7B027722" w14:textId="77777777">
      <w:pPr>
        <w:spacing w:after="0" w:line="360" w:lineRule="auto"/>
        <w:jc w:val="both"/>
        <w:rPr>
          <w:rFonts w:cs="Calibri"/>
        </w:rPr>
      </w:pPr>
    </w:p>
    <w:p w:rsidRPr="00C60653" w:rsidR="0059234A" w:rsidP="00C81715" w:rsidRDefault="00A64B44" w14:paraId="3ABA0ACD" w14:textId="722781EE">
      <w:pPr>
        <w:spacing w:after="0" w:line="360" w:lineRule="auto"/>
        <w:jc w:val="both"/>
        <w:rPr>
          <w:rFonts w:cs="Calibri"/>
          <w:b/>
          <w:bCs/>
        </w:rPr>
      </w:pPr>
      <w:r>
        <w:rPr>
          <w:rFonts w:eastAsia="Times New Roman" w:cs="Calibri"/>
          <w:b/>
          <w:bCs/>
        </w:rPr>
        <w:lastRenderedPageBreak/>
        <w:t>Staff Development</w:t>
      </w:r>
      <w:r w:rsidRPr="00C60653" w:rsidR="00C60653">
        <w:rPr>
          <w:rFonts w:eastAsia="Times New Roman" w:cs="Calibri"/>
          <w:b/>
          <w:bCs/>
        </w:rPr>
        <w:t xml:space="preserve"> Policy</w:t>
      </w:r>
      <w:r w:rsidRPr="00C60653" w:rsidR="00C60653">
        <w:rPr>
          <w:rFonts w:cs="Calibri"/>
          <w:b/>
          <w:bCs/>
        </w:rPr>
        <w:t xml:space="preserve"> </w:t>
      </w:r>
    </w:p>
    <w:p w:rsidR="00541E51" w:rsidP="00C81715" w:rsidRDefault="00541E51" w14:paraId="71FF443D" w14:textId="70663A86">
      <w:pPr>
        <w:spacing w:after="0" w:line="360" w:lineRule="auto"/>
        <w:jc w:val="both"/>
        <w:rPr>
          <w:rFonts w:cs="Calibri"/>
          <w:b/>
          <w:bCs/>
        </w:rPr>
      </w:pPr>
      <w:r w:rsidRPr="0020402E">
        <w:rPr>
          <w:rFonts w:cs="Calibri"/>
          <w:b/>
          <w:bCs/>
        </w:rPr>
        <w:t>Policy Statement</w:t>
      </w:r>
    </w:p>
    <w:p w:rsidR="00144BBB" w:rsidP="00C81715" w:rsidRDefault="00144BBB" w14:paraId="4BC19CB8" w14:textId="77777777">
      <w:pPr>
        <w:spacing w:after="0" w:line="360" w:lineRule="auto"/>
        <w:jc w:val="both"/>
        <w:rPr>
          <w:rFonts w:cs="Calibri"/>
        </w:rPr>
      </w:pPr>
    </w:p>
    <w:p w:rsidRPr="00E05270" w:rsidR="00E05270" w:rsidP="00C81715" w:rsidRDefault="00E05270" w14:paraId="68E9CF72" w14:textId="15111790">
      <w:pPr>
        <w:spacing w:after="0" w:line="360" w:lineRule="auto"/>
        <w:jc w:val="both"/>
        <w:rPr>
          <w:rFonts w:cs="Calibri"/>
        </w:rPr>
      </w:pPr>
      <w:r w:rsidRPr="00E05270">
        <w:rPr>
          <w:rFonts w:cs="Calibri"/>
        </w:rPr>
        <w:t xml:space="preserve">Staff development is defined as any means by which staff may be enabled to increase, </w:t>
      </w:r>
      <w:proofErr w:type="gramStart"/>
      <w:r w:rsidRPr="00E05270">
        <w:rPr>
          <w:rFonts w:cs="Calibri"/>
        </w:rPr>
        <w:t>update</w:t>
      </w:r>
      <w:proofErr w:type="gramEnd"/>
      <w:r w:rsidRPr="00E05270">
        <w:rPr>
          <w:rFonts w:cs="Calibri"/>
        </w:rPr>
        <w:t xml:space="preserve"> and advance their knowledge, understanding and skills. This positive process is a vital contribution to the effective operation of City College. It is City College’s policy to encourage and assist the development programmes for all staff employed by the College to improve opportunities for staff and students, recruiting and retaining high quality staff.</w:t>
      </w:r>
    </w:p>
    <w:p w:rsidR="00E15B0D" w:rsidP="00C81715" w:rsidRDefault="00E15B0D" w14:paraId="3CAAF507" w14:textId="77777777">
      <w:pPr>
        <w:spacing w:after="0" w:line="360" w:lineRule="auto"/>
        <w:jc w:val="both"/>
        <w:rPr>
          <w:rFonts w:cs="Calibri"/>
        </w:rPr>
      </w:pPr>
    </w:p>
    <w:p w:rsidRPr="00E05270" w:rsidR="00E05270" w:rsidP="00C81715" w:rsidRDefault="00E05270" w14:paraId="55D3DDE7" w14:textId="70B075FA">
      <w:pPr>
        <w:spacing w:after="0" w:line="360" w:lineRule="auto"/>
        <w:jc w:val="both"/>
        <w:rPr>
          <w:rFonts w:cs="Calibri"/>
        </w:rPr>
      </w:pPr>
      <w:r w:rsidRPr="00E05270">
        <w:rPr>
          <w:rFonts w:cs="Calibri"/>
        </w:rPr>
        <w:t xml:space="preserve">City College believes that their staff are their most valuable resource. Their competence, commitment and capacity to change are fundamental to the success of the College, now and in the future. Staff development and training are crucial elements to the College strategic planning in the areas of teaching, </w:t>
      </w:r>
      <w:proofErr w:type="gramStart"/>
      <w:r w:rsidRPr="00E05270">
        <w:rPr>
          <w:rFonts w:cs="Calibri"/>
        </w:rPr>
        <w:t>administration</w:t>
      </w:r>
      <w:proofErr w:type="gramEnd"/>
      <w:r w:rsidRPr="00E05270">
        <w:rPr>
          <w:rFonts w:cs="Calibri"/>
        </w:rPr>
        <w:t xml:space="preserve"> and management. They also contribute to the enhancement of quality.</w:t>
      </w:r>
    </w:p>
    <w:p w:rsidR="00E05270" w:rsidP="00C81715" w:rsidRDefault="00E05270" w14:paraId="3BF4D570" w14:textId="77777777">
      <w:pPr>
        <w:spacing w:after="0" w:line="360" w:lineRule="auto"/>
        <w:jc w:val="both"/>
        <w:rPr>
          <w:rFonts w:cs="Calibri"/>
        </w:rPr>
      </w:pPr>
    </w:p>
    <w:p w:rsidRPr="00E05270" w:rsidR="00E05270" w:rsidP="00C81715" w:rsidRDefault="00E05270" w14:paraId="3AAD0075" w14:textId="4D03FC26">
      <w:pPr>
        <w:spacing w:after="0" w:line="360" w:lineRule="auto"/>
        <w:jc w:val="both"/>
        <w:rPr>
          <w:rFonts w:cs="Calibri"/>
        </w:rPr>
      </w:pPr>
      <w:r w:rsidRPr="5D55BFAD" w:rsidR="00E05270">
        <w:rPr>
          <w:rFonts w:cs="Calibri"/>
        </w:rPr>
        <w:t>It is the responsibility of the Senior Leadership Team</w:t>
      </w:r>
      <w:r w:rsidRPr="5D55BFAD" w:rsidR="00C81715">
        <w:rPr>
          <w:rFonts w:cs="Calibri"/>
        </w:rPr>
        <w:t xml:space="preserve"> (SLT)</w:t>
      </w:r>
      <w:r w:rsidRPr="5D55BFAD" w:rsidR="00E05270">
        <w:rPr>
          <w:rFonts w:cs="Calibri"/>
        </w:rPr>
        <w:t xml:space="preserve"> to ensure that appropriate training is available </w:t>
      </w:r>
      <w:r w:rsidRPr="5D55BFAD" w:rsidR="7902C07E">
        <w:rPr>
          <w:rFonts w:cs="Calibri"/>
        </w:rPr>
        <w:t>for</w:t>
      </w:r>
      <w:r w:rsidRPr="5D55BFAD" w:rsidR="00E05270">
        <w:rPr>
          <w:rFonts w:cs="Calibri"/>
        </w:rPr>
        <w:t xml:space="preserve"> and taken up by staff within the College. The guidelines contained in this Policy have been agreed to assist them in this responsibility.</w:t>
      </w:r>
    </w:p>
    <w:p w:rsidRPr="00E05270" w:rsidR="00E05270" w:rsidP="00C81715" w:rsidRDefault="00E05270" w14:paraId="19F74905" w14:textId="77777777">
      <w:pPr>
        <w:spacing w:after="0" w:line="360" w:lineRule="auto"/>
        <w:jc w:val="both"/>
        <w:rPr>
          <w:rFonts w:cs="Calibri"/>
          <w:b/>
          <w:bCs/>
        </w:rPr>
      </w:pPr>
    </w:p>
    <w:p w:rsidR="00E05270" w:rsidP="00C81715" w:rsidRDefault="00E05270" w14:paraId="3EB9075A" w14:textId="77777777">
      <w:pPr>
        <w:spacing w:after="0" w:line="360" w:lineRule="auto"/>
        <w:jc w:val="both"/>
        <w:rPr>
          <w:rFonts w:cs="Calibri"/>
          <w:b/>
          <w:bCs/>
        </w:rPr>
      </w:pPr>
      <w:r w:rsidRPr="00E05270">
        <w:rPr>
          <w:rFonts w:cs="Calibri"/>
          <w:b/>
          <w:bCs/>
        </w:rPr>
        <w:t xml:space="preserve">Induction </w:t>
      </w:r>
    </w:p>
    <w:p w:rsidRPr="00E05270" w:rsidR="00E05270" w:rsidP="00C81715" w:rsidRDefault="00E05270" w14:paraId="5B5BECEC" w14:textId="3D152CD8">
      <w:pPr>
        <w:spacing w:after="0" w:line="360" w:lineRule="auto"/>
        <w:jc w:val="both"/>
        <w:rPr>
          <w:rFonts w:cs="Calibri"/>
        </w:rPr>
      </w:pPr>
      <w:r w:rsidRPr="00E05270">
        <w:rPr>
          <w:rFonts w:cs="Calibri"/>
        </w:rPr>
        <w:t>New staff will be provided with induction materials, which will include general introductory information on City College and related departments. New staff will be introduced to the staff and</w:t>
      </w:r>
      <w:r w:rsidR="00C81715">
        <w:rPr>
          <w:rFonts w:cs="Calibri"/>
        </w:rPr>
        <w:t xml:space="preserve"> the</w:t>
      </w:r>
      <w:r w:rsidRPr="00E05270">
        <w:rPr>
          <w:rFonts w:cs="Calibri"/>
        </w:rPr>
        <w:t xml:space="preserve"> leadership team. New staff will be provided with an induction training plan relating to their own specific job responsibilities, as set out in their own job description. The initial training will be reviewed at an agreed time after appointment, </w:t>
      </w:r>
      <w:proofErr w:type="gramStart"/>
      <w:r w:rsidRPr="00E05270">
        <w:rPr>
          <w:rFonts w:cs="Calibri"/>
        </w:rPr>
        <w:t>in order to</w:t>
      </w:r>
      <w:proofErr w:type="gramEnd"/>
      <w:r w:rsidRPr="00E05270">
        <w:rPr>
          <w:rFonts w:cs="Calibri"/>
        </w:rPr>
        <w:t xml:space="preserve"> identify areas where further induction training is still required. Where appropriate, new staff may also be assigned an informal mentor to assist in supporting their integration into City College. All new staff are required to complete the </w:t>
      </w:r>
      <w:hyperlink w:history="1" r:id="rId12">
        <w:r w:rsidRPr="00DF2860">
          <w:rPr>
            <w:rStyle w:val="Hyperlink"/>
            <w:rFonts w:cs="Calibri"/>
          </w:rPr>
          <w:t>Prevent E-Learning Package</w:t>
        </w:r>
      </w:hyperlink>
      <w:r w:rsidRPr="00E05270">
        <w:rPr>
          <w:rFonts w:cs="Calibri"/>
        </w:rPr>
        <w:t xml:space="preserve"> and read part 1 of the </w:t>
      </w:r>
      <w:hyperlink w:history="1" r:id="rId13">
        <w:r w:rsidRPr="00DF2860">
          <w:rPr>
            <w:rStyle w:val="Hyperlink"/>
            <w:rFonts w:cs="Calibri"/>
          </w:rPr>
          <w:t>Keeping Children Safe in Education 2019</w:t>
        </w:r>
      </w:hyperlink>
      <w:r w:rsidRPr="00E05270">
        <w:rPr>
          <w:rFonts w:cs="Calibri"/>
        </w:rPr>
        <w:t xml:space="preserve"> within the first four weeks of their employment. </w:t>
      </w:r>
    </w:p>
    <w:p w:rsidR="00E05270" w:rsidP="00C81715" w:rsidRDefault="00E05270" w14:paraId="709D02C8" w14:textId="309D09B6">
      <w:pPr>
        <w:spacing w:after="0" w:line="360" w:lineRule="auto"/>
        <w:jc w:val="both"/>
        <w:rPr>
          <w:rFonts w:cs="Calibri"/>
        </w:rPr>
      </w:pPr>
    </w:p>
    <w:p w:rsidR="00C81715" w:rsidP="00C81715" w:rsidRDefault="00C81715" w14:paraId="138A6795" w14:textId="3FB47826">
      <w:pPr>
        <w:spacing w:after="0" w:line="360" w:lineRule="auto"/>
        <w:jc w:val="both"/>
        <w:rPr>
          <w:rFonts w:cs="Calibri"/>
        </w:rPr>
      </w:pPr>
    </w:p>
    <w:p w:rsidR="00C81715" w:rsidP="00C81715" w:rsidRDefault="00C81715" w14:paraId="09722C6A" w14:textId="7C1E937B">
      <w:pPr>
        <w:spacing w:after="0" w:line="360" w:lineRule="auto"/>
        <w:jc w:val="both"/>
        <w:rPr>
          <w:rFonts w:cs="Calibri"/>
        </w:rPr>
      </w:pPr>
    </w:p>
    <w:p w:rsidR="00C81715" w:rsidP="00C81715" w:rsidRDefault="00C81715" w14:paraId="3C0CBFA2" w14:textId="50207DB2">
      <w:pPr>
        <w:spacing w:after="0" w:line="360" w:lineRule="auto"/>
        <w:jc w:val="both"/>
        <w:rPr>
          <w:rFonts w:cs="Calibri"/>
        </w:rPr>
      </w:pPr>
    </w:p>
    <w:p w:rsidRPr="00E05270" w:rsidR="00C81715" w:rsidP="00C81715" w:rsidRDefault="00C81715" w14:paraId="0982F953" w14:textId="77777777">
      <w:pPr>
        <w:spacing w:after="0" w:line="360" w:lineRule="auto"/>
        <w:jc w:val="both"/>
        <w:rPr>
          <w:rFonts w:cs="Calibri"/>
        </w:rPr>
      </w:pPr>
    </w:p>
    <w:p w:rsidR="00E05270" w:rsidP="00C81715" w:rsidRDefault="00E05270" w14:paraId="5280A5D2" w14:textId="5D7746E6">
      <w:pPr>
        <w:spacing w:after="0" w:line="360" w:lineRule="auto"/>
        <w:jc w:val="both"/>
        <w:rPr>
          <w:rFonts w:cs="Calibri"/>
          <w:b/>
          <w:bCs/>
        </w:rPr>
      </w:pPr>
      <w:r w:rsidRPr="00E05270">
        <w:rPr>
          <w:rFonts w:cs="Calibri"/>
          <w:b/>
          <w:bCs/>
        </w:rPr>
        <w:lastRenderedPageBreak/>
        <w:t>Continuing Professional Development</w:t>
      </w:r>
    </w:p>
    <w:p w:rsidRPr="00E05270" w:rsidR="00C81715" w:rsidP="00C81715" w:rsidRDefault="00C81715" w14:paraId="43E7D9D8" w14:textId="77777777">
      <w:pPr>
        <w:spacing w:after="0" w:line="360" w:lineRule="auto"/>
        <w:jc w:val="both"/>
        <w:rPr>
          <w:rFonts w:cs="Calibri"/>
          <w:b/>
          <w:bCs/>
        </w:rPr>
      </w:pPr>
    </w:p>
    <w:p w:rsidRPr="00E05270" w:rsidR="00E05270" w:rsidP="00C81715" w:rsidRDefault="00E05270" w14:paraId="2C664A2C" w14:textId="366C37D9">
      <w:pPr>
        <w:spacing w:after="0" w:line="360" w:lineRule="auto"/>
        <w:jc w:val="both"/>
        <w:rPr>
          <w:rFonts w:cs="Calibri"/>
        </w:rPr>
      </w:pPr>
      <w:r w:rsidRPr="00E05270">
        <w:rPr>
          <w:rFonts w:cs="Calibri"/>
        </w:rPr>
        <w:t>The process of identifying staff training and development needs is a continuous one. Needs are identified through induction, probation appraisal and through personal recognition by either the staff member themselves, their line manager o</w:t>
      </w:r>
      <w:r w:rsidR="008C64F5">
        <w:rPr>
          <w:rFonts w:cs="Calibri"/>
        </w:rPr>
        <w:t xml:space="preserve">r </w:t>
      </w:r>
      <w:r w:rsidRPr="00E05270">
        <w:rPr>
          <w:rFonts w:cs="Calibri"/>
        </w:rPr>
        <w:t>colleagues These needs may arise because of:</w:t>
      </w:r>
    </w:p>
    <w:p w:rsidRPr="00E05270" w:rsidR="00E05270" w:rsidP="00C81715" w:rsidRDefault="00E05270" w14:paraId="6B384E80" w14:textId="77777777">
      <w:pPr>
        <w:spacing w:after="0" w:line="360" w:lineRule="auto"/>
        <w:jc w:val="both"/>
        <w:rPr>
          <w:rFonts w:cs="Calibri"/>
        </w:rPr>
      </w:pPr>
    </w:p>
    <w:p w:rsidRPr="00E05270" w:rsidR="00E05270" w:rsidP="00C81715" w:rsidRDefault="00E05270" w14:paraId="6A288081" w14:textId="77777777">
      <w:pPr>
        <w:spacing w:after="0" w:line="360" w:lineRule="auto"/>
        <w:jc w:val="both"/>
        <w:rPr>
          <w:rFonts w:cs="Calibri"/>
        </w:rPr>
      </w:pPr>
      <w:r w:rsidRPr="00E05270">
        <w:rPr>
          <w:rFonts w:cs="Calibri"/>
        </w:rPr>
        <w:t>•</w:t>
      </w:r>
      <w:r w:rsidRPr="00E05270">
        <w:rPr>
          <w:rFonts w:cs="Calibri"/>
        </w:rPr>
        <w:tab/>
      </w:r>
      <w:r w:rsidRPr="00E05270">
        <w:rPr>
          <w:rFonts w:cs="Calibri"/>
        </w:rPr>
        <w:t>New equipment or technology new responsibilities</w:t>
      </w:r>
    </w:p>
    <w:p w:rsidRPr="00E05270" w:rsidR="00E05270" w:rsidP="00C81715" w:rsidRDefault="00E05270" w14:paraId="2ED6C662" w14:textId="77777777">
      <w:pPr>
        <w:spacing w:after="0" w:line="360" w:lineRule="auto"/>
        <w:jc w:val="both"/>
        <w:rPr>
          <w:rFonts w:cs="Calibri"/>
        </w:rPr>
      </w:pPr>
      <w:r w:rsidRPr="00E05270">
        <w:rPr>
          <w:rFonts w:cs="Calibri"/>
        </w:rPr>
        <w:t>•</w:t>
      </w:r>
      <w:r w:rsidRPr="00E05270">
        <w:rPr>
          <w:rFonts w:cs="Calibri"/>
        </w:rPr>
        <w:tab/>
      </w:r>
      <w:r w:rsidRPr="00E05270">
        <w:rPr>
          <w:rFonts w:cs="Calibri"/>
        </w:rPr>
        <w:t>An awareness of new forms of teaching, learning or assessment</w:t>
      </w:r>
    </w:p>
    <w:p w:rsidRPr="00E05270" w:rsidR="00E05270" w:rsidP="00C81715" w:rsidRDefault="00E05270" w14:paraId="00855833" w14:textId="77777777">
      <w:pPr>
        <w:spacing w:after="0" w:line="360" w:lineRule="auto"/>
        <w:jc w:val="both"/>
        <w:rPr>
          <w:rFonts w:cs="Calibri"/>
        </w:rPr>
      </w:pPr>
      <w:r w:rsidRPr="00E05270">
        <w:rPr>
          <w:rFonts w:cs="Calibri"/>
        </w:rPr>
        <w:t>•</w:t>
      </w:r>
      <w:r w:rsidRPr="00E05270">
        <w:rPr>
          <w:rFonts w:cs="Calibri"/>
        </w:rPr>
        <w:tab/>
      </w:r>
      <w:r w:rsidRPr="00E05270">
        <w:rPr>
          <w:rFonts w:cs="Calibri"/>
        </w:rPr>
        <w:t>A new framework or departmental change</w:t>
      </w:r>
    </w:p>
    <w:p w:rsidRPr="00E05270" w:rsidR="00E05270" w:rsidP="00C81715" w:rsidRDefault="00E05270" w14:paraId="169551A8" w14:textId="77777777">
      <w:pPr>
        <w:spacing w:after="0" w:line="360" w:lineRule="auto"/>
        <w:jc w:val="both"/>
        <w:rPr>
          <w:rFonts w:cs="Calibri"/>
        </w:rPr>
      </w:pPr>
      <w:r w:rsidRPr="00E05270">
        <w:rPr>
          <w:rFonts w:cs="Calibri"/>
        </w:rPr>
        <w:t>•</w:t>
      </w:r>
      <w:r w:rsidRPr="00E05270">
        <w:rPr>
          <w:rFonts w:cs="Calibri"/>
        </w:rPr>
        <w:tab/>
      </w:r>
      <w:r w:rsidRPr="00E05270">
        <w:rPr>
          <w:rFonts w:cs="Calibri"/>
        </w:rPr>
        <w:t>Career changes</w:t>
      </w:r>
    </w:p>
    <w:p w:rsidR="00E05270" w:rsidP="00C81715" w:rsidRDefault="00E05270" w14:paraId="796A4530" w14:textId="568E9868">
      <w:pPr>
        <w:spacing w:after="0" w:line="360" w:lineRule="auto"/>
        <w:jc w:val="both"/>
        <w:rPr>
          <w:rFonts w:cs="Calibri"/>
        </w:rPr>
      </w:pPr>
      <w:r w:rsidRPr="00E05270">
        <w:rPr>
          <w:rFonts w:cs="Calibri"/>
        </w:rPr>
        <w:t>•</w:t>
      </w:r>
      <w:r w:rsidRPr="00E05270">
        <w:rPr>
          <w:rFonts w:cs="Calibri"/>
        </w:rPr>
        <w:tab/>
      </w:r>
      <w:r w:rsidRPr="00E05270">
        <w:rPr>
          <w:rFonts w:cs="Calibri"/>
        </w:rPr>
        <w:t>Required improvements in practice</w:t>
      </w:r>
    </w:p>
    <w:p w:rsidRPr="00E05270" w:rsidR="00C85EBA" w:rsidP="00C81715" w:rsidRDefault="00C85EBA" w14:paraId="3779BB7A" w14:textId="77777777">
      <w:pPr>
        <w:spacing w:after="0" w:line="360" w:lineRule="auto"/>
        <w:jc w:val="both"/>
        <w:rPr>
          <w:rFonts w:cs="Calibri"/>
        </w:rPr>
      </w:pPr>
    </w:p>
    <w:p w:rsidR="008C64F5" w:rsidP="00C81715" w:rsidRDefault="00C85EBA" w14:paraId="5B341AAD" w14:textId="4EE47FA8">
      <w:pPr>
        <w:spacing w:after="0" w:line="360" w:lineRule="auto"/>
        <w:jc w:val="both"/>
        <w:rPr>
          <w:rFonts w:cs="Calibri"/>
        </w:rPr>
      </w:pPr>
      <w:r w:rsidRPr="004142A0">
        <w:rPr>
          <w:rFonts w:cs="Calibri"/>
        </w:rPr>
        <w:t>In many cases</w:t>
      </w:r>
      <w:r w:rsidR="00AE713E">
        <w:rPr>
          <w:rFonts w:cs="Calibri"/>
        </w:rPr>
        <w:t>,</w:t>
      </w:r>
      <w:r w:rsidRPr="004142A0">
        <w:rPr>
          <w:rFonts w:cs="Calibri"/>
        </w:rPr>
        <w:t xml:space="preserve"> the most effective forms of </w:t>
      </w:r>
      <w:r>
        <w:rPr>
          <w:rFonts w:cs="Calibri"/>
        </w:rPr>
        <w:t>continuing professional development</w:t>
      </w:r>
      <w:r w:rsidRPr="004142A0">
        <w:rPr>
          <w:rFonts w:cs="Calibri"/>
        </w:rPr>
        <w:t xml:space="preserve"> are advice and guidance from senior colleagues</w:t>
      </w:r>
      <w:r>
        <w:rPr>
          <w:rFonts w:cs="Calibri"/>
        </w:rPr>
        <w:t>,</w:t>
      </w:r>
      <w:r w:rsidRPr="004142A0">
        <w:rPr>
          <w:rFonts w:cs="Calibri"/>
        </w:rPr>
        <w:t xml:space="preserve"> peers, and self-tuition. </w:t>
      </w:r>
      <w:r>
        <w:rPr>
          <w:rFonts w:cs="Calibri"/>
        </w:rPr>
        <w:t>The College leadership and m</w:t>
      </w:r>
      <w:r w:rsidRPr="004142A0">
        <w:rPr>
          <w:rFonts w:cs="Calibri"/>
        </w:rPr>
        <w:t>anagement may encourage staff to pursue projects aimed at increasing knowledge or skills that would be useful in their work. Staff are also encouraged to make contacts with staff in similar jobs elsewhere in C</w:t>
      </w:r>
      <w:r>
        <w:rPr>
          <w:rFonts w:cs="Calibri"/>
        </w:rPr>
        <w:t xml:space="preserve">ity </w:t>
      </w:r>
      <w:r w:rsidRPr="004142A0">
        <w:rPr>
          <w:rFonts w:cs="Calibri"/>
        </w:rPr>
        <w:t>C</w:t>
      </w:r>
      <w:r>
        <w:rPr>
          <w:rFonts w:cs="Calibri"/>
        </w:rPr>
        <w:t>ollege</w:t>
      </w:r>
      <w:r w:rsidRPr="004142A0">
        <w:rPr>
          <w:rFonts w:cs="Calibri"/>
        </w:rPr>
        <w:t xml:space="preserve"> or in other institutions to share good practice. C</w:t>
      </w:r>
      <w:r>
        <w:rPr>
          <w:rFonts w:cs="Calibri"/>
        </w:rPr>
        <w:t xml:space="preserve">ity </w:t>
      </w:r>
      <w:r w:rsidRPr="004142A0">
        <w:rPr>
          <w:rFonts w:cs="Calibri"/>
        </w:rPr>
        <w:t>C</w:t>
      </w:r>
      <w:r>
        <w:rPr>
          <w:rFonts w:cs="Calibri"/>
        </w:rPr>
        <w:t>ollege</w:t>
      </w:r>
      <w:r w:rsidRPr="004142A0">
        <w:rPr>
          <w:rFonts w:cs="Calibri"/>
        </w:rPr>
        <w:t xml:space="preserve"> will conduct “in-house” workshops and seminars on </w:t>
      </w:r>
      <w:r>
        <w:rPr>
          <w:rFonts w:cs="Calibri"/>
        </w:rPr>
        <w:t>relating to critical issues such as</w:t>
      </w:r>
      <w:r w:rsidRPr="004142A0">
        <w:rPr>
          <w:rFonts w:cs="Calibri"/>
        </w:rPr>
        <w:t xml:space="preserve"> health and safety</w:t>
      </w:r>
      <w:r w:rsidR="00C81715">
        <w:rPr>
          <w:rFonts w:cs="Calibri"/>
        </w:rPr>
        <w:t>, safeguarding and prevent</w:t>
      </w:r>
      <w:r w:rsidRPr="004142A0">
        <w:rPr>
          <w:rFonts w:cs="Calibri"/>
        </w:rPr>
        <w:t xml:space="preserve">. </w:t>
      </w:r>
    </w:p>
    <w:p w:rsidR="008C64F5" w:rsidP="00C81715" w:rsidRDefault="008C64F5" w14:paraId="375BD454" w14:textId="77777777">
      <w:pPr>
        <w:spacing w:after="0" w:line="360" w:lineRule="auto"/>
        <w:jc w:val="both"/>
        <w:rPr>
          <w:rFonts w:cs="Calibri"/>
        </w:rPr>
      </w:pPr>
    </w:p>
    <w:p w:rsidR="008C64F5" w:rsidP="00C81715" w:rsidRDefault="008C64F5" w14:paraId="270EAA52" w14:textId="0F44C442">
      <w:pPr>
        <w:spacing w:after="0" w:line="360" w:lineRule="auto"/>
        <w:jc w:val="both"/>
        <w:rPr>
          <w:rFonts w:cs="Calibri"/>
          <w:b/>
          <w:bCs/>
        </w:rPr>
      </w:pPr>
      <w:r w:rsidRPr="005E65A4">
        <w:rPr>
          <w:rFonts w:cs="Calibri"/>
          <w:b/>
          <w:bCs/>
        </w:rPr>
        <w:t>Academic Staff</w:t>
      </w:r>
    </w:p>
    <w:p w:rsidRPr="005730D7" w:rsidR="005730D7" w:rsidP="00C81715" w:rsidRDefault="00AE713E" w14:paraId="545114F4" w14:textId="1193812B">
      <w:pPr>
        <w:spacing w:after="0" w:line="360" w:lineRule="auto"/>
        <w:jc w:val="both"/>
        <w:rPr>
          <w:rFonts w:cs="Calibri"/>
        </w:rPr>
      </w:pPr>
      <w:r>
        <w:rPr>
          <w:rFonts w:cs="Calibri"/>
        </w:rPr>
        <w:t>City College academic staff</w:t>
      </w:r>
      <w:r w:rsidRPr="005E65A4" w:rsidR="005E65A4">
        <w:rPr>
          <w:rFonts w:cs="Calibri"/>
        </w:rPr>
        <w:t xml:space="preserve"> are required to evidence appropriate initial academic or professional qualifications for their subject area(s) and sustain expertise in </w:t>
      </w:r>
      <w:r w:rsidR="00411DFB">
        <w:rPr>
          <w:rFonts w:cs="Calibri"/>
        </w:rPr>
        <w:t xml:space="preserve">accordance with descriptor two of the </w:t>
      </w:r>
      <w:hyperlink w:history="1" r:id="rId14">
        <w:r w:rsidRPr="00411DFB" w:rsidR="00411DFB">
          <w:rPr>
            <w:rStyle w:val="Hyperlink"/>
            <w:rFonts w:cs="Calibri"/>
          </w:rPr>
          <w:t>UK Professional Standards Framework</w:t>
        </w:r>
      </w:hyperlink>
      <w:r w:rsidRPr="00411DFB" w:rsidR="00411DFB">
        <w:rPr>
          <w:rFonts w:cs="Calibri"/>
        </w:rPr>
        <w:t xml:space="preserve"> (UKPSF)</w:t>
      </w:r>
      <w:r w:rsidR="00411DFB">
        <w:rPr>
          <w:rFonts w:cs="Calibri"/>
        </w:rPr>
        <w:t xml:space="preserve">. </w:t>
      </w:r>
      <w:r w:rsidR="007F0D74">
        <w:rPr>
          <w:rFonts w:cs="Calibri"/>
        </w:rPr>
        <w:t xml:space="preserve">Academic staff who do not hold </w:t>
      </w:r>
      <w:r w:rsidR="005730D7">
        <w:rPr>
          <w:rFonts w:cs="Calibri"/>
        </w:rPr>
        <w:t xml:space="preserve">a </w:t>
      </w:r>
      <w:r w:rsidR="007F0D74">
        <w:rPr>
          <w:rFonts w:cs="Calibri"/>
        </w:rPr>
        <w:t>professional teaching qualification</w:t>
      </w:r>
      <w:r w:rsidR="005730D7">
        <w:rPr>
          <w:rFonts w:cs="Calibri"/>
        </w:rPr>
        <w:t xml:space="preserve"> equivalent to a </w:t>
      </w:r>
      <w:r w:rsidRPr="005730D7" w:rsidR="005730D7">
        <w:rPr>
          <w:rFonts w:cs="Calibri"/>
        </w:rPr>
        <w:t>Postgraduate Certificate in Higher Education (PGCHE, sometimes also called the Postgraduate Certificate in Teaching in Higher Education, Postgraduate Certificate in Teaching and Learning in Higher Education, or Postgraduate Certificate in Academic Practice.)</w:t>
      </w:r>
      <w:r w:rsidR="005730D7">
        <w:rPr>
          <w:rFonts w:cs="Calibri"/>
        </w:rPr>
        <w:t xml:space="preserve"> must attain </w:t>
      </w:r>
      <w:hyperlink w:history="1" r:id="rId15">
        <w:r w:rsidRPr="00D70636" w:rsidR="00D70636">
          <w:rPr>
            <w:rStyle w:val="Hyperlink"/>
            <w:rFonts w:cs="Calibri"/>
          </w:rPr>
          <w:t>F</w:t>
        </w:r>
        <w:r w:rsidRPr="00D70636" w:rsidR="005730D7">
          <w:rPr>
            <w:rStyle w:val="Hyperlink"/>
            <w:rFonts w:cs="Calibri"/>
          </w:rPr>
          <w:t xml:space="preserve">ellowship </w:t>
        </w:r>
        <w:r w:rsidRPr="00D70636" w:rsidR="00D70636">
          <w:rPr>
            <w:rStyle w:val="Hyperlink"/>
            <w:rFonts w:cs="Calibri"/>
          </w:rPr>
          <w:t>S</w:t>
        </w:r>
        <w:r w:rsidRPr="00D70636" w:rsidR="005730D7">
          <w:rPr>
            <w:rStyle w:val="Hyperlink"/>
            <w:rFonts w:cs="Calibri"/>
          </w:rPr>
          <w:t>tatus</w:t>
        </w:r>
      </w:hyperlink>
      <w:r w:rsidR="005730D7">
        <w:rPr>
          <w:rFonts w:cs="Calibri"/>
        </w:rPr>
        <w:t xml:space="preserve"> with </w:t>
      </w:r>
      <w:r w:rsidRPr="005730D7" w:rsidR="005730D7">
        <w:rPr>
          <w:rFonts w:cs="Calibri"/>
        </w:rPr>
        <w:t xml:space="preserve">the HEA </w:t>
      </w:r>
      <w:r w:rsidR="005730D7">
        <w:rPr>
          <w:rFonts w:cs="Calibri"/>
        </w:rPr>
        <w:t>within six months of commencing their employment.</w:t>
      </w:r>
    </w:p>
    <w:p w:rsidR="005730D7" w:rsidP="00C81715" w:rsidRDefault="005730D7" w14:paraId="36FB3CBE" w14:textId="77777777">
      <w:pPr>
        <w:spacing w:after="0" w:line="360" w:lineRule="auto"/>
        <w:jc w:val="both"/>
        <w:rPr>
          <w:rFonts w:cs="Calibri"/>
        </w:rPr>
      </w:pPr>
    </w:p>
    <w:p w:rsidRPr="00411DFB" w:rsidR="00411DFB" w:rsidP="00C81715" w:rsidRDefault="005730D7" w14:paraId="78627022" w14:textId="049BEEF7">
      <w:pPr>
        <w:spacing w:after="0" w:line="360" w:lineRule="auto"/>
        <w:jc w:val="both"/>
        <w:rPr>
          <w:rFonts w:cs="Calibri"/>
        </w:rPr>
      </w:pPr>
      <w:r>
        <w:rPr>
          <w:rFonts w:cs="Calibri"/>
        </w:rPr>
        <w:t>All a</w:t>
      </w:r>
      <w:r w:rsidR="00AE713E">
        <w:rPr>
          <w:rFonts w:cs="Calibri"/>
        </w:rPr>
        <w:t xml:space="preserve">cademic staff are expected to maintain a </w:t>
      </w:r>
      <w:r w:rsidRPr="00C81715" w:rsidR="00C81715">
        <w:rPr>
          <w:rFonts w:cs="Calibri"/>
        </w:rPr>
        <w:t>City College Record of Development</w:t>
      </w:r>
      <w:r w:rsidR="00C81715">
        <w:rPr>
          <w:rFonts w:cs="Calibri"/>
        </w:rPr>
        <w:t xml:space="preserve"> (Appendix A) </w:t>
      </w:r>
      <w:r w:rsidR="00AE713E">
        <w:rPr>
          <w:rFonts w:cs="Calibri"/>
        </w:rPr>
        <w:t>to provide assurance of learning</w:t>
      </w:r>
      <w:r w:rsidRPr="004142A0" w:rsidR="00AE713E">
        <w:rPr>
          <w:rFonts w:cs="Calibri"/>
        </w:rPr>
        <w:t>.</w:t>
      </w:r>
      <w:r w:rsidR="00AE713E">
        <w:rPr>
          <w:rFonts w:cs="Calibri"/>
        </w:rPr>
        <w:t xml:space="preserve"> As a minimum, all academic staff must complete at least 30 hours of </w:t>
      </w:r>
      <w:r w:rsidR="004C1DA4">
        <w:rPr>
          <w:rFonts w:cs="Calibri"/>
        </w:rPr>
        <w:t xml:space="preserve">development or </w:t>
      </w:r>
      <w:r w:rsidR="00AE713E">
        <w:rPr>
          <w:rFonts w:cs="Calibri"/>
        </w:rPr>
        <w:t>scholarly activity each year</w:t>
      </w:r>
      <w:r w:rsidR="002679BB">
        <w:rPr>
          <w:rFonts w:cs="Calibri"/>
        </w:rPr>
        <w:t xml:space="preserve"> which has</w:t>
      </w:r>
      <w:r w:rsidRPr="00411DFB" w:rsidR="00411DFB">
        <w:rPr>
          <w:rFonts w:cs="Calibri"/>
        </w:rPr>
        <w:t xml:space="preserve"> the potential to</w:t>
      </w:r>
      <w:r w:rsidR="002679BB">
        <w:rPr>
          <w:rFonts w:cs="Calibri"/>
        </w:rPr>
        <w:t xml:space="preserve"> either</w:t>
      </w:r>
      <w:r w:rsidRPr="00411DFB" w:rsidR="00411DFB">
        <w:rPr>
          <w:rFonts w:cs="Calibri"/>
        </w:rPr>
        <w:t>:</w:t>
      </w:r>
    </w:p>
    <w:p w:rsidRPr="00411DFB" w:rsidR="00411DFB" w:rsidP="00C81715" w:rsidRDefault="00411DFB" w14:paraId="7374B8F7" w14:textId="05BFF4CF">
      <w:pPr>
        <w:numPr>
          <w:ilvl w:val="0"/>
          <w:numId w:val="33"/>
        </w:numPr>
        <w:spacing w:after="0" w:line="360" w:lineRule="auto"/>
        <w:jc w:val="both"/>
        <w:rPr>
          <w:rFonts w:cs="Calibri"/>
        </w:rPr>
      </w:pPr>
      <w:r w:rsidRPr="00411DFB">
        <w:rPr>
          <w:rFonts w:cs="Calibri"/>
        </w:rPr>
        <w:t xml:space="preserve">Create or affirm knowledge and/or expertise of </w:t>
      </w:r>
      <w:r w:rsidR="002679BB">
        <w:rPr>
          <w:rFonts w:cs="Calibri"/>
        </w:rPr>
        <w:t>the staff member’s</w:t>
      </w:r>
      <w:r w:rsidRPr="00411DFB">
        <w:rPr>
          <w:rFonts w:cs="Calibri"/>
        </w:rPr>
        <w:t xml:space="preserve"> subject or discipline</w:t>
      </w:r>
    </w:p>
    <w:p w:rsidRPr="00411DFB" w:rsidR="00411DFB" w:rsidP="00C81715" w:rsidRDefault="00411DFB" w14:paraId="5FE8DC3B" w14:textId="3B700A56">
      <w:pPr>
        <w:numPr>
          <w:ilvl w:val="0"/>
          <w:numId w:val="33"/>
        </w:numPr>
        <w:spacing w:after="0" w:line="360" w:lineRule="auto"/>
        <w:jc w:val="both"/>
        <w:rPr>
          <w:rFonts w:cs="Calibri"/>
        </w:rPr>
      </w:pPr>
      <w:r w:rsidRPr="00411DFB">
        <w:rPr>
          <w:rFonts w:cs="Calibri"/>
        </w:rPr>
        <w:lastRenderedPageBreak/>
        <w:t>Develop or enhance understanding of a subject or discipline</w:t>
      </w:r>
    </w:p>
    <w:p w:rsidRPr="00411DFB" w:rsidR="00411DFB" w:rsidP="00C81715" w:rsidRDefault="00411DFB" w14:paraId="0355B10F" w14:textId="1A73211A">
      <w:pPr>
        <w:numPr>
          <w:ilvl w:val="0"/>
          <w:numId w:val="33"/>
        </w:numPr>
        <w:spacing w:after="0" w:line="360" w:lineRule="auto"/>
        <w:jc w:val="both"/>
        <w:rPr>
          <w:rFonts w:cs="Calibri"/>
        </w:rPr>
      </w:pPr>
      <w:r w:rsidRPr="00411DFB">
        <w:rPr>
          <w:rFonts w:cs="Calibri"/>
        </w:rPr>
        <w:t xml:space="preserve">Develop or enhance </w:t>
      </w:r>
      <w:r w:rsidR="002679BB">
        <w:rPr>
          <w:rFonts w:cs="Calibri"/>
        </w:rPr>
        <w:t>pedagogy for teaching, learning or assessment</w:t>
      </w:r>
    </w:p>
    <w:p w:rsidRPr="005E65A4" w:rsidR="005E65A4" w:rsidP="00C81715" w:rsidRDefault="00411DFB" w14:paraId="1316FD59" w14:textId="7DCB6F0B">
      <w:pPr>
        <w:spacing w:after="0" w:line="360" w:lineRule="auto"/>
        <w:jc w:val="both"/>
        <w:rPr>
          <w:rFonts w:cs="Calibri"/>
        </w:rPr>
      </w:pPr>
      <w:proofErr w:type="gramStart"/>
      <w:r w:rsidRPr="00411DFB">
        <w:rPr>
          <w:rFonts w:cs="Calibri"/>
        </w:rPr>
        <w:t xml:space="preserve">In order </w:t>
      </w:r>
      <w:r w:rsidR="002679BB">
        <w:rPr>
          <w:rFonts w:cs="Calibri"/>
        </w:rPr>
        <w:t>for</w:t>
      </w:r>
      <w:proofErr w:type="gramEnd"/>
      <w:r w:rsidR="002679BB">
        <w:rPr>
          <w:rFonts w:cs="Calibri"/>
        </w:rPr>
        <w:t xml:space="preserve"> any activity </w:t>
      </w:r>
      <w:r w:rsidRPr="00411DFB">
        <w:rPr>
          <w:rFonts w:cs="Calibri"/>
        </w:rPr>
        <w:t xml:space="preserve">to be classed as </w:t>
      </w:r>
      <w:r w:rsidR="002679BB">
        <w:rPr>
          <w:rFonts w:cs="Calibri"/>
        </w:rPr>
        <w:t>‘</w:t>
      </w:r>
      <w:r w:rsidRPr="00411DFB">
        <w:rPr>
          <w:rFonts w:cs="Calibri"/>
        </w:rPr>
        <w:t>scholarly</w:t>
      </w:r>
      <w:r w:rsidR="002679BB">
        <w:rPr>
          <w:rFonts w:cs="Calibri"/>
        </w:rPr>
        <w:t>’</w:t>
      </w:r>
      <w:r w:rsidRPr="00411DFB">
        <w:rPr>
          <w:rFonts w:cs="Calibri"/>
        </w:rPr>
        <w:t xml:space="preserve">, it must be shared with peers, disseminated across the institution </w:t>
      </w:r>
      <w:r w:rsidR="002679BB">
        <w:rPr>
          <w:rFonts w:cs="Calibri"/>
        </w:rPr>
        <w:t>or</w:t>
      </w:r>
      <w:r w:rsidRPr="00411DFB">
        <w:rPr>
          <w:rFonts w:cs="Calibri"/>
        </w:rPr>
        <w:t xml:space="preserve"> beyond to enhance the student experience</w:t>
      </w:r>
      <w:r w:rsidR="007F0D74">
        <w:rPr>
          <w:rFonts w:cs="Calibri"/>
        </w:rPr>
        <w:t xml:space="preserve">. Scholarly activities may include but are not limited </w:t>
      </w:r>
      <w:proofErr w:type="gramStart"/>
      <w:r w:rsidR="007F0D74">
        <w:rPr>
          <w:rFonts w:cs="Calibri"/>
        </w:rPr>
        <w:t>to;</w:t>
      </w:r>
      <w:proofErr w:type="gramEnd"/>
    </w:p>
    <w:p w:rsidRPr="00AE713E" w:rsidR="00AE713E" w:rsidP="00C81715" w:rsidRDefault="00AE713E" w14:paraId="34B923A0" w14:textId="77777777">
      <w:pPr>
        <w:numPr>
          <w:ilvl w:val="0"/>
          <w:numId w:val="34"/>
        </w:numPr>
        <w:spacing w:after="0" w:line="360" w:lineRule="auto"/>
        <w:jc w:val="both"/>
        <w:rPr>
          <w:rFonts w:cs="Calibri"/>
        </w:rPr>
      </w:pPr>
      <w:r w:rsidRPr="00AE713E">
        <w:rPr>
          <w:rFonts w:cs="Calibri"/>
        </w:rPr>
        <w:t>Conference papers/presentations</w:t>
      </w:r>
    </w:p>
    <w:p w:rsidRPr="00AE713E" w:rsidR="00AE713E" w:rsidP="00C81715" w:rsidRDefault="00AE713E" w14:paraId="703C35F0" w14:textId="77777777">
      <w:pPr>
        <w:numPr>
          <w:ilvl w:val="0"/>
          <w:numId w:val="23"/>
        </w:numPr>
        <w:spacing w:after="0" w:line="360" w:lineRule="auto"/>
        <w:jc w:val="both"/>
        <w:rPr>
          <w:rFonts w:cs="Calibri"/>
        </w:rPr>
      </w:pPr>
      <w:r w:rsidRPr="00AE713E">
        <w:rPr>
          <w:rFonts w:cs="Calibri"/>
        </w:rPr>
        <w:t>Funding bids</w:t>
      </w:r>
    </w:p>
    <w:p w:rsidRPr="00AE713E" w:rsidR="00AE713E" w:rsidP="00C81715" w:rsidRDefault="00AE713E" w14:paraId="126B78B5" w14:textId="77777777">
      <w:pPr>
        <w:numPr>
          <w:ilvl w:val="0"/>
          <w:numId w:val="23"/>
        </w:numPr>
        <w:spacing w:after="0" w:line="360" w:lineRule="auto"/>
        <w:jc w:val="both"/>
        <w:rPr>
          <w:rFonts w:cs="Calibri"/>
        </w:rPr>
      </w:pPr>
      <w:r w:rsidRPr="00AE713E">
        <w:rPr>
          <w:rFonts w:cs="Calibri"/>
        </w:rPr>
        <w:t>Disseminating research finding</w:t>
      </w:r>
    </w:p>
    <w:p w:rsidRPr="00AE713E" w:rsidR="00AE713E" w:rsidP="00C81715" w:rsidRDefault="00AE713E" w14:paraId="3CAC539B" w14:textId="77777777">
      <w:pPr>
        <w:numPr>
          <w:ilvl w:val="0"/>
          <w:numId w:val="23"/>
        </w:numPr>
        <w:spacing w:after="0" w:line="360" w:lineRule="auto"/>
        <w:jc w:val="both"/>
        <w:rPr>
          <w:rFonts w:cs="Calibri"/>
        </w:rPr>
      </w:pPr>
      <w:r w:rsidRPr="00AE713E">
        <w:rPr>
          <w:rFonts w:cs="Calibri"/>
        </w:rPr>
        <w:t>Consulting work</w:t>
      </w:r>
    </w:p>
    <w:p w:rsidRPr="00AE713E" w:rsidR="00AE713E" w:rsidP="00C81715" w:rsidRDefault="00AE713E" w14:paraId="0CEE977B" w14:textId="77777777">
      <w:pPr>
        <w:numPr>
          <w:ilvl w:val="0"/>
          <w:numId w:val="23"/>
        </w:numPr>
        <w:spacing w:after="0" w:line="360" w:lineRule="auto"/>
        <w:jc w:val="both"/>
        <w:rPr>
          <w:rFonts w:cs="Calibri"/>
        </w:rPr>
      </w:pPr>
      <w:r w:rsidRPr="00AE713E">
        <w:rPr>
          <w:rFonts w:cs="Calibri"/>
        </w:rPr>
        <w:t>Working with a business organisation (other than as a consultant)</w:t>
      </w:r>
    </w:p>
    <w:p w:rsidRPr="00AE713E" w:rsidR="00AE713E" w:rsidP="00C81715" w:rsidRDefault="00AE713E" w14:paraId="7903AB5C" w14:textId="77777777">
      <w:pPr>
        <w:numPr>
          <w:ilvl w:val="0"/>
          <w:numId w:val="23"/>
        </w:numPr>
        <w:spacing w:after="0" w:line="360" w:lineRule="auto"/>
        <w:jc w:val="both"/>
        <w:rPr>
          <w:rFonts w:cs="Calibri"/>
        </w:rPr>
      </w:pPr>
      <w:r w:rsidRPr="00AE713E">
        <w:rPr>
          <w:rFonts w:cs="Calibri"/>
        </w:rPr>
        <w:t>Maintenance of teaching certifications (</w:t>
      </w:r>
      <w:proofErr w:type="gramStart"/>
      <w:r w:rsidRPr="00AE713E">
        <w:rPr>
          <w:rFonts w:cs="Calibri"/>
        </w:rPr>
        <w:t>i.e.</w:t>
      </w:r>
      <w:proofErr w:type="gramEnd"/>
      <w:r w:rsidRPr="00AE713E">
        <w:rPr>
          <w:rFonts w:cs="Calibri"/>
        </w:rPr>
        <w:t xml:space="preserve"> HEA Fellowship)</w:t>
      </w:r>
    </w:p>
    <w:p w:rsidRPr="00AE713E" w:rsidR="00AE713E" w:rsidP="00C81715" w:rsidRDefault="00AE713E" w14:paraId="38EB87B9" w14:textId="77777777">
      <w:pPr>
        <w:numPr>
          <w:ilvl w:val="0"/>
          <w:numId w:val="23"/>
        </w:numPr>
        <w:spacing w:after="0" w:line="360" w:lineRule="auto"/>
        <w:jc w:val="both"/>
        <w:rPr>
          <w:rFonts w:cs="Calibri"/>
        </w:rPr>
      </w:pPr>
      <w:r w:rsidRPr="00AE713E">
        <w:rPr>
          <w:rFonts w:cs="Calibri"/>
        </w:rPr>
        <w:t>Attending professional workshops/seminars</w:t>
      </w:r>
    </w:p>
    <w:p w:rsidRPr="00AE713E" w:rsidR="00AE713E" w:rsidP="00C81715" w:rsidRDefault="00AE713E" w14:paraId="3AE63848" w14:textId="77777777">
      <w:pPr>
        <w:numPr>
          <w:ilvl w:val="0"/>
          <w:numId w:val="23"/>
        </w:numPr>
        <w:spacing w:after="0" w:line="360" w:lineRule="auto"/>
        <w:jc w:val="both"/>
        <w:rPr>
          <w:rFonts w:cs="Calibri"/>
        </w:rPr>
      </w:pPr>
      <w:r w:rsidRPr="00AE713E">
        <w:rPr>
          <w:rFonts w:cs="Calibri"/>
        </w:rPr>
        <w:t xml:space="preserve">Maintenance of professional certifications </w:t>
      </w:r>
    </w:p>
    <w:p w:rsidRPr="00AE713E" w:rsidR="00AE713E" w:rsidP="00C81715" w:rsidRDefault="00AE713E" w14:paraId="11AFDDD6" w14:textId="77777777">
      <w:pPr>
        <w:numPr>
          <w:ilvl w:val="0"/>
          <w:numId w:val="23"/>
        </w:numPr>
        <w:spacing w:after="0" w:line="360" w:lineRule="auto"/>
        <w:jc w:val="both"/>
        <w:rPr>
          <w:rFonts w:cs="Calibri"/>
        </w:rPr>
      </w:pPr>
      <w:r w:rsidRPr="00AE713E">
        <w:rPr>
          <w:rFonts w:cs="Calibri"/>
        </w:rPr>
        <w:t>Article(s) published in professionally oriented publication</w:t>
      </w:r>
    </w:p>
    <w:p w:rsidRPr="00AE713E" w:rsidR="005E65A4" w:rsidP="00C81715" w:rsidRDefault="005E65A4" w14:paraId="532A887E" w14:textId="77777777">
      <w:pPr>
        <w:spacing w:after="0" w:line="360" w:lineRule="auto"/>
        <w:jc w:val="both"/>
        <w:rPr>
          <w:rFonts w:cs="Calibri"/>
        </w:rPr>
      </w:pPr>
    </w:p>
    <w:p w:rsidR="005E65A4" w:rsidP="00C81715" w:rsidRDefault="005730D7" w14:paraId="40D5A6C2" w14:textId="385C352E">
      <w:pPr>
        <w:spacing w:after="0" w:line="360" w:lineRule="auto"/>
        <w:jc w:val="both"/>
        <w:rPr>
          <w:rFonts w:cs="Calibri"/>
        </w:rPr>
      </w:pPr>
      <w:r>
        <w:rPr>
          <w:rFonts w:cs="Calibri"/>
        </w:rPr>
        <w:t>All CPD plans are to be shared with the staff member’s line manager and the Associate Director for Quality and Partnerships using the City College Record of Development.</w:t>
      </w:r>
    </w:p>
    <w:p w:rsidR="005730D7" w:rsidP="00C81715" w:rsidRDefault="005730D7" w14:paraId="199EC315" w14:textId="77777777">
      <w:pPr>
        <w:spacing w:after="0" w:line="360" w:lineRule="auto"/>
        <w:jc w:val="both"/>
        <w:rPr>
          <w:rFonts w:cs="Calibri"/>
          <w:b/>
          <w:bCs/>
        </w:rPr>
      </w:pPr>
    </w:p>
    <w:p w:rsidRPr="00AD6525" w:rsidR="00AD6525" w:rsidP="00C81715" w:rsidRDefault="004142A0" w14:paraId="5B4D59EE" w14:textId="61DA954E">
      <w:pPr>
        <w:spacing w:after="0" w:line="360" w:lineRule="auto"/>
        <w:jc w:val="both"/>
        <w:rPr>
          <w:rFonts w:cs="Calibri"/>
          <w:b/>
          <w:bCs/>
        </w:rPr>
      </w:pPr>
      <w:r>
        <w:rPr>
          <w:rFonts w:cs="Calibri"/>
          <w:b/>
          <w:bCs/>
        </w:rPr>
        <w:t>External Events and Training</w:t>
      </w:r>
    </w:p>
    <w:p w:rsidR="00AD6525" w:rsidP="00C81715" w:rsidRDefault="00AD6525" w14:paraId="417FF3D3" w14:textId="5CC64E1F">
      <w:pPr>
        <w:spacing w:after="0" w:line="360" w:lineRule="auto"/>
        <w:jc w:val="both"/>
        <w:rPr>
          <w:rFonts w:cs="Calibri"/>
        </w:rPr>
      </w:pPr>
      <w:r w:rsidRPr="362F9F76" w:rsidR="00AD6525">
        <w:rPr>
          <w:rFonts w:cs="Calibri"/>
        </w:rPr>
        <w:t>Fees for external development events or conferences should be supported by</w:t>
      </w:r>
      <w:r w:rsidRPr="362F9F76" w:rsidR="004142A0">
        <w:rPr>
          <w:rFonts w:cs="Calibri"/>
        </w:rPr>
        <w:t xml:space="preserve"> </w:t>
      </w:r>
      <w:r w:rsidRPr="362F9F76" w:rsidR="00AD6525">
        <w:rPr>
          <w:rFonts w:cs="Calibri"/>
        </w:rPr>
        <w:t>the staff unless</w:t>
      </w:r>
      <w:r w:rsidRPr="362F9F76" w:rsidR="004142A0">
        <w:rPr>
          <w:rFonts w:cs="Calibri"/>
        </w:rPr>
        <w:t xml:space="preserve"> </w:t>
      </w:r>
      <w:r w:rsidRPr="362F9F76" w:rsidR="0063763A">
        <w:rPr>
          <w:rFonts w:cs="Calibri"/>
        </w:rPr>
        <w:t xml:space="preserve">written authorisation is obtained in advance </w:t>
      </w:r>
      <w:r w:rsidRPr="362F9F76" w:rsidR="00AD6525">
        <w:rPr>
          <w:rFonts w:cs="Calibri"/>
        </w:rPr>
        <w:t xml:space="preserve">by the </w:t>
      </w:r>
      <w:r w:rsidRPr="362F9F76" w:rsidR="004142A0">
        <w:rPr>
          <w:rFonts w:cs="Calibri"/>
        </w:rPr>
        <w:t>staff member’s line m</w:t>
      </w:r>
      <w:r w:rsidRPr="362F9F76" w:rsidR="00AD6525">
        <w:rPr>
          <w:rFonts w:cs="Calibri"/>
        </w:rPr>
        <w:t>anag</w:t>
      </w:r>
      <w:r w:rsidRPr="362F9F76" w:rsidR="004142A0">
        <w:rPr>
          <w:rFonts w:cs="Calibri"/>
        </w:rPr>
        <w:t>er</w:t>
      </w:r>
      <w:r w:rsidRPr="362F9F76" w:rsidR="00AD6525">
        <w:rPr>
          <w:rFonts w:cs="Calibri"/>
        </w:rPr>
        <w:t>. C</w:t>
      </w:r>
      <w:r w:rsidRPr="362F9F76" w:rsidR="004142A0">
        <w:rPr>
          <w:rFonts w:cs="Calibri"/>
        </w:rPr>
        <w:t xml:space="preserve">ity </w:t>
      </w:r>
      <w:r w:rsidRPr="362F9F76" w:rsidR="00AD6525">
        <w:rPr>
          <w:rFonts w:cs="Calibri"/>
        </w:rPr>
        <w:t>C</w:t>
      </w:r>
      <w:r w:rsidRPr="362F9F76" w:rsidR="004142A0">
        <w:rPr>
          <w:rFonts w:cs="Calibri"/>
        </w:rPr>
        <w:t>ollege</w:t>
      </w:r>
      <w:r w:rsidRPr="362F9F76" w:rsidR="00AD6525">
        <w:rPr>
          <w:rFonts w:cs="Calibri"/>
        </w:rPr>
        <w:t xml:space="preserve"> will </w:t>
      </w:r>
      <w:r w:rsidRPr="362F9F76" w:rsidR="004142A0">
        <w:rPr>
          <w:rFonts w:cs="Calibri"/>
        </w:rPr>
        <w:t>approve</w:t>
      </w:r>
      <w:r w:rsidRPr="362F9F76" w:rsidR="00AD6525">
        <w:rPr>
          <w:rFonts w:cs="Calibri"/>
        </w:rPr>
        <w:t xml:space="preserve"> staff </w:t>
      </w:r>
      <w:r w:rsidRPr="362F9F76" w:rsidR="004142A0">
        <w:rPr>
          <w:rFonts w:cs="Calibri"/>
        </w:rPr>
        <w:t>attendance for</w:t>
      </w:r>
      <w:r w:rsidRPr="362F9F76" w:rsidR="00AD6525">
        <w:rPr>
          <w:rFonts w:cs="Calibri"/>
        </w:rPr>
        <w:t xml:space="preserve"> external </w:t>
      </w:r>
      <w:r w:rsidRPr="362F9F76" w:rsidR="0DA8EB89">
        <w:rPr>
          <w:rFonts w:cs="Calibri"/>
        </w:rPr>
        <w:t>programme</w:t>
      </w:r>
      <w:r w:rsidRPr="362F9F76" w:rsidR="00AD6525">
        <w:rPr>
          <w:rFonts w:cs="Calibri"/>
        </w:rPr>
        <w:t>s or training events</w:t>
      </w:r>
      <w:r w:rsidRPr="362F9F76" w:rsidR="004142A0">
        <w:rPr>
          <w:rFonts w:cs="Calibri"/>
        </w:rPr>
        <w:t xml:space="preserve"> and training </w:t>
      </w:r>
      <w:r w:rsidRPr="362F9F76" w:rsidR="00AD6525">
        <w:rPr>
          <w:rFonts w:cs="Calibri"/>
        </w:rPr>
        <w:t xml:space="preserve">programmes </w:t>
      </w:r>
      <w:r w:rsidRPr="362F9F76" w:rsidR="004142A0">
        <w:rPr>
          <w:rFonts w:cs="Calibri"/>
        </w:rPr>
        <w:t>during w</w:t>
      </w:r>
      <w:r w:rsidRPr="362F9F76" w:rsidR="00AD6525">
        <w:rPr>
          <w:rFonts w:cs="Calibri"/>
        </w:rPr>
        <w:t>orking</w:t>
      </w:r>
      <w:r w:rsidRPr="362F9F76" w:rsidR="004142A0">
        <w:rPr>
          <w:rFonts w:cs="Calibri"/>
        </w:rPr>
        <w:t xml:space="preserve"> </w:t>
      </w:r>
      <w:r w:rsidRPr="362F9F76" w:rsidR="00AD6525">
        <w:rPr>
          <w:rFonts w:cs="Calibri"/>
        </w:rPr>
        <w:t>hours, subject to the following provisions:</w:t>
      </w:r>
    </w:p>
    <w:p w:rsidRPr="004142A0" w:rsidR="004142A0" w:rsidP="00C81715" w:rsidRDefault="004142A0" w14:paraId="64B9C2DC" w14:textId="77777777">
      <w:pPr>
        <w:spacing w:after="0" w:line="360" w:lineRule="auto"/>
        <w:jc w:val="both"/>
        <w:rPr>
          <w:rFonts w:cs="Calibri"/>
        </w:rPr>
      </w:pPr>
    </w:p>
    <w:p w:rsidR="00AD6525" w:rsidP="00C81715" w:rsidRDefault="00AD6525" w14:paraId="457570A0" w14:textId="1FFF2FED">
      <w:pPr>
        <w:numPr>
          <w:ilvl w:val="0"/>
          <w:numId w:val="22"/>
        </w:numPr>
        <w:spacing w:after="0" w:line="360" w:lineRule="auto"/>
        <w:jc w:val="both"/>
        <w:rPr>
          <w:rFonts w:cs="Calibri"/>
        </w:rPr>
      </w:pPr>
      <w:r w:rsidRPr="362F9F76" w:rsidR="00AD6525">
        <w:rPr>
          <w:rFonts w:cs="Calibri"/>
        </w:rPr>
        <w:t xml:space="preserve">The </w:t>
      </w:r>
      <w:r w:rsidRPr="362F9F76" w:rsidR="0063763A">
        <w:rPr>
          <w:rFonts w:cs="Calibri"/>
        </w:rPr>
        <w:t>staff member’s line</w:t>
      </w:r>
      <w:r w:rsidRPr="362F9F76" w:rsidR="00AD6525">
        <w:rPr>
          <w:rFonts w:cs="Calibri"/>
        </w:rPr>
        <w:t xml:space="preserve"> manager </w:t>
      </w:r>
      <w:r w:rsidRPr="362F9F76" w:rsidR="0063763A">
        <w:rPr>
          <w:rFonts w:cs="Calibri"/>
        </w:rPr>
        <w:t>is</w:t>
      </w:r>
      <w:r w:rsidRPr="362F9F76" w:rsidR="00AD6525">
        <w:rPr>
          <w:rFonts w:cs="Calibri"/>
        </w:rPr>
        <w:t xml:space="preserve"> satisfied that the proposed</w:t>
      </w:r>
      <w:r w:rsidRPr="362F9F76" w:rsidR="004142A0">
        <w:rPr>
          <w:rFonts w:cs="Calibri"/>
        </w:rPr>
        <w:t xml:space="preserve"> </w:t>
      </w:r>
      <w:r w:rsidRPr="362F9F76" w:rsidR="0DA8EB89">
        <w:rPr>
          <w:rFonts w:cs="Calibri"/>
        </w:rPr>
        <w:t>programme</w:t>
      </w:r>
      <w:r w:rsidRPr="362F9F76" w:rsidR="00AD6525">
        <w:rPr>
          <w:rFonts w:cs="Calibri"/>
        </w:rPr>
        <w:t xml:space="preserve"> of study or training would assist the </w:t>
      </w:r>
      <w:r w:rsidRPr="362F9F76" w:rsidR="0063763A">
        <w:rPr>
          <w:rFonts w:cs="Calibri"/>
        </w:rPr>
        <w:t xml:space="preserve">staff </w:t>
      </w:r>
      <w:r w:rsidRPr="362F9F76" w:rsidR="00AD6525">
        <w:rPr>
          <w:rFonts w:cs="Calibri"/>
        </w:rPr>
        <w:t xml:space="preserve">member </w:t>
      </w:r>
      <w:r w:rsidRPr="362F9F76" w:rsidR="0063763A">
        <w:rPr>
          <w:rFonts w:cs="Calibri"/>
        </w:rPr>
        <w:t>to perform their duties and</w:t>
      </w:r>
      <w:r w:rsidRPr="362F9F76" w:rsidR="00AD6525">
        <w:rPr>
          <w:rFonts w:cs="Calibri"/>
        </w:rPr>
        <w:t xml:space="preserve"> participation would be in the interests of </w:t>
      </w:r>
      <w:r w:rsidRPr="362F9F76" w:rsidR="0063763A">
        <w:rPr>
          <w:rFonts w:cs="Calibri"/>
        </w:rPr>
        <w:t xml:space="preserve">the College, </w:t>
      </w:r>
      <w:r w:rsidRPr="362F9F76" w:rsidR="0063763A">
        <w:rPr>
          <w:rFonts w:cs="Calibri"/>
        </w:rPr>
        <w:t>staff</w:t>
      </w:r>
      <w:r w:rsidRPr="362F9F76" w:rsidR="0063763A">
        <w:rPr>
          <w:rFonts w:cs="Calibri"/>
        </w:rPr>
        <w:t xml:space="preserve"> and students</w:t>
      </w:r>
      <w:r w:rsidRPr="362F9F76" w:rsidR="00AD6525">
        <w:rPr>
          <w:rFonts w:cs="Calibri"/>
        </w:rPr>
        <w:t>.</w:t>
      </w:r>
    </w:p>
    <w:p w:rsidR="00AD6525" w:rsidP="00C81715" w:rsidRDefault="0063763A" w14:paraId="456E89E2" w14:textId="3CE77832">
      <w:pPr>
        <w:numPr>
          <w:ilvl w:val="0"/>
          <w:numId w:val="22"/>
        </w:numPr>
        <w:spacing w:after="0" w:line="360" w:lineRule="auto"/>
        <w:jc w:val="both"/>
        <w:rPr>
          <w:rFonts w:cs="Calibri"/>
        </w:rPr>
      </w:pPr>
      <w:r w:rsidRPr="362F9F76" w:rsidR="0063763A">
        <w:rPr>
          <w:rFonts w:cs="Calibri"/>
        </w:rPr>
        <w:t>N</w:t>
      </w:r>
      <w:r w:rsidRPr="362F9F76" w:rsidR="00AD6525">
        <w:rPr>
          <w:rFonts w:cs="Calibri"/>
        </w:rPr>
        <w:t xml:space="preserve">o similar </w:t>
      </w:r>
      <w:r w:rsidRPr="362F9F76" w:rsidR="0DA8EB89">
        <w:rPr>
          <w:rFonts w:cs="Calibri"/>
        </w:rPr>
        <w:t>programme</w:t>
      </w:r>
      <w:r w:rsidRPr="362F9F76" w:rsidR="00AD6525">
        <w:rPr>
          <w:rFonts w:cs="Calibri"/>
        </w:rPr>
        <w:t>s conducted out of working hours are</w:t>
      </w:r>
      <w:r w:rsidRPr="362F9F76" w:rsidR="0063763A">
        <w:rPr>
          <w:rFonts w:cs="Calibri"/>
        </w:rPr>
        <w:t xml:space="preserve"> </w:t>
      </w:r>
      <w:r w:rsidRPr="362F9F76" w:rsidR="00AD6525">
        <w:rPr>
          <w:rFonts w:cs="Calibri"/>
        </w:rPr>
        <w:t>available.</w:t>
      </w:r>
    </w:p>
    <w:p w:rsidR="00AD6525" w:rsidP="00C81715" w:rsidRDefault="00AD6525" w14:paraId="3CAC8230" w14:textId="5C230BDF">
      <w:pPr>
        <w:numPr>
          <w:ilvl w:val="0"/>
          <w:numId w:val="22"/>
        </w:numPr>
        <w:spacing w:after="0" w:line="360" w:lineRule="auto"/>
        <w:jc w:val="both"/>
        <w:rPr>
          <w:rFonts w:cs="Calibri"/>
        </w:rPr>
      </w:pPr>
      <w:r w:rsidRPr="0063763A">
        <w:rPr>
          <w:rFonts w:cs="Calibri"/>
        </w:rPr>
        <w:t xml:space="preserve">The </w:t>
      </w:r>
      <w:r w:rsidRPr="0063763A" w:rsidR="0063763A">
        <w:rPr>
          <w:rFonts w:cs="Calibri"/>
        </w:rPr>
        <w:t>staff member’s</w:t>
      </w:r>
      <w:r w:rsidRPr="0063763A">
        <w:rPr>
          <w:rFonts w:cs="Calibri"/>
        </w:rPr>
        <w:t xml:space="preserve"> attendance</w:t>
      </w:r>
      <w:r w:rsidRPr="0063763A" w:rsidR="0063763A">
        <w:rPr>
          <w:rFonts w:cs="Calibri"/>
        </w:rPr>
        <w:t xml:space="preserve"> </w:t>
      </w:r>
      <w:r w:rsidRPr="0063763A">
        <w:rPr>
          <w:rFonts w:cs="Calibri"/>
        </w:rPr>
        <w:t>can be on a day release basis (maximum one day per week or its equivalent),</w:t>
      </w:r>
      <w:r w:rsidRPr="0063763A" w:rsidR="0063763A">
        <w:rPr>
          <w:rFonts w:cs="Calibri"/>
        </w:rPr>
        <w:t xml:space="preserve"> </w:t>
      </w:r>
      <w:r w:rsidRPr="0063763A">
        <w:rPr>
          <w:rFonts w:cs="Calibri"/>
        </w:rPr>
        <w:t xml:space="preserve">subject to departmental priorities. </w:t>
      </w:r>
    </w:p>
    <w:p w:rsidR="00206F08" w:rsidP="00C81715" w:rsidRDefault="00206F08" w14:paraId="478B6292" w14:textId="4470EBC5">
      <w:pPr>
        <w:spacing w:after="0" w:line="360" w:lineRule="auto"/>
        <w:ind w:left="720"/>
        <w:jc w:val="both"/>
        <w:rPr>
          <w:rFonts w:cs="Calibri"/>
        </w:rPr>
      </w:pPr>
    </w:p>
    <w:p w:rsidR="00C81715" w:rsidP="00C81715" w:rsidRDefault="00C81715" w14:paraId="3B11B80A" w14:textId="31CE1872">
      <w:pPr>
        <w:spacing w:after="0" w:line="360" w:lineRule="auto"/>
        <w:ind w:left="720"/>
        <w:jc w:val="both"/>
        <w:rPr>
          <w:rFonts w:cs="Calibri"/>
        </w:rPr>
      </w:pPr>
    </w:p>
    <w:p w:rsidR="00C81715" w:rsidP="00C81715" w:rsidRDefault="00C81715" w14:paraId="4A8CABD3" w14:textId="11A89266">
      <w:pPr>
        <w:spacing w:after="0" w:line="360" w:lineRule="auto"/>
        <w:ind w:left="720"/>
        <w:jc w:val="both"/>
        <w:rPr>
          <w:rFonts w:cs="Calibri"/>
        </w:rPr>
      </w:pPr>
    </w:p>
    <w:p w:rsidRPr="0063763A" w:rsidR="00C81715" w:rsidP="00C81715" w:rsidRDefault="00C81715" w14:paraId="0B05173E" w14:textId="77777777">
      <w:pPr>
        <w:spacing w:after="0" w:line="360" w:lineRule="auto"/>
        <w:ind w:left="720"/>
        <w:jc w:val="both"/>
        <w:rPr>
          <w:rFonts w:cs="Calibri"/>
        </w:rPr>
      </w:pPr>
    </w:p>
    <w:p w:rsidR="00AD6525" w:rsidP="00C81715" w:rsidRDefault="00983351" w14:paraId="410B322C" w14:textId="5D59643D">
      <w:pPr>
        <w:spacing w:after="0" w:line="360" w:lineRule="auto"/>
        <w:jc w:val="both"/>
        <w:rPr>
          <w:rFonts w:cs="Calibri"/>
          <w:b/>
          <w:bCs/>
        </w:rPr>
      </w:pPr>
      <w:r>
        <w:rPr>
          <w:rFonts w:cs="Calibri"/>
          <w:b/>
          <w:bCs/>
        </w:rPr>
        <w:lastRenderedPageBreak/>
        <w:t>Study Leave</w:t>
      </w:r>
    </w:p>
    <w:p w:rsidRPr="00AD6525" w:rsidR="00C81715" w:rsidP="00C81715" w:rsidRDefault="00C81715" w14:paraId="49675346" w14:textId="77777777">
      <w:pPr>
        <w:spacing w:after="0" w:line="360" w:lineRule="auto"/>
        <w:jc w:val="both"/>
        <w:rPr>
          <w:rFonts w:cs="Calibri"/>
          <w:b/>
          <w:bCs/>
        </w:rPr>
      </w:pPr>
    </w:p>
    <w:p w:rsidR="009F74A5" w:rsidP="00C81715" w:rsidRDefault="00AD6525" w14:paraId="34A7B2F7" w14:textId="639A9F45">
      <w:pPr>
        <w:spacing w:after="0" w:line="360" w:lineRule="auto"/>
        <w:jc w:val="both"/>
        <w:rPr>
          <w:rFonts w:cs="Arial"/>
        </w:rPr>
      </w:pPr>
      <w:r w:rsidRPr="362F9F76" w:rsidR="00AD6525">
        <w:rPr>
          <w:rFonts w:cs="Calibri"/>
        </w:rPr>
        <w:t xml:space="preserve">Members of staff sitting examinations on approved </w:t>
      </w:r>
      <w:r w:rsidRPr="362F9F76" w:rsidR="0DA8EB89">
        <w:rPr>
          <w:rFonts w:cs="Calibri"/>
        </w:rPr>
        <w:t>programme</w:t>
      </w:r>
      <w:r w:rsidRPr="362F9F76" w:rsidR="00AD6525">
        <w:rPr>
          <w:rFonts w:cs="Calibri"/>
        </w:rPr>
        <w:t>s are entitled to take in</w:t>
      </w:r>
      <w:r w:rsidRPr="362F9F76" w:rsidR="00983351">
        <w:rPr>
          <w:rFonts w:cs="Calibri"/>
        </w:rPr>
        <w:t xml:space="preserve"> </w:t>
      </w:r>
      <w:r w:rsidRPr="362F9F76" w:rsidR="00AD6525">
        <w:rPr>
          <w:rFonts w:cs="Calibri"/>
        </w:rPr>
        <w:t>advance one day’s paid leave for each day on which they sit such an examination, plus</w:t>
      </w:r>
      <w:r w:rsidRPr="362F9F76" w:rsidR="00983351">
        <w:rPr>
          <w:rFonts w:cs="Calibri"/>
        </w:rPr>
        <w:t xml:space="preserve"> </w:t>
      </w:r>
      <w:r w:rsidRPr="362F9F76" w:rsidR="00AD6525">
        <w:rPr>
          <w:rFonts w:cs="Calibri"/>
        </w:rPr>
        <w:t>one day’s paid study leave for each examination. This is in addition to their normal</w:t>
      </w:r>
      <w:r w:rsidRPr="362F9F76" w:rsidR="00983351">
        <w:rPr>
          <w:rFonts w:cs="Calibri"/>
        </w:rPr>
        <w:t xml:space="preserve"> </w:t>
      </w:r>
      <w:r w:rsidRPr="362F9F76" w:rsidR="00AD6525">
        <w:rPr>
          <w:rFonts w:cs="Calibri"/>
        </w:rPr>
        <w:t>annual leave entitlement.</w:t>
      </w:r>
      <w:r w:rsidRPr="362F9F76" w:rsidR="009F74A5">
        <w:rPr>
          <w:rFonts w:cs="Calibri"/>
        </w:rPr>
        <w:t xml:space="preserve"> For longer term academic staff development and scholarship activity, further time may be allocated away from teaching commitments. Staff seeking additional time off for research, consultancy or publication activity should submit a written</w:t>
      </w:r>
      <w:r w:rsidRPr="362F9F76" w:rsidR="009F74A5">
        <w:rPr>
          <w:rFonts w:cs="Arial"/>
        </w:rPr>
        <w:t xml:space="preserve"> proposal </w:t>
      </w:r>
      <w:r w:rsidRPr="362F9F76" w:rsidR="009F74A5">
        <w:rPr>
          <w:rFonts w:cs="Arial"/>
        </w:rPr>
        <w:t>to the Higher Education Manager for approval</w:t>
      </w:r>
      <w:r w:rsidRPr="362F9F76" w:rsidR="00E15B0D">
        <w:rPr>
          <w:rFonts w:cs="Arial"/>
        </w:rPr>
        <w:t xml:space="preserve"> using the Written Request for Additional Study Leave form (appendix B)</w:t>
      </w:r>
      <w:r w:rsidRPr="362F9F76" w:rsidR="009F74A5">
        <w:rPr>
          <w:rFonts w:cs="Arial"/>
        </w:rPr>
        <w:t>.</w:t>
      </w:r>
      <w:r w:rsidRPr="362F9F76" w:rsidR="009F74A5">
        <w:rPr>
          <w:rFonts w:cs="Arial"/>
        </w:rPr>
        <w:t xml:space="preserve"> </w:t>
      </w:r>
    </w:p>
    <w:p w:rsidRPr="00FD2D84" w:rsidR="009F74A5" w:rsidP="00C81715" w:rsidRDefault="009F74A5" w14:paraId="2089877F" w14:textId="13001906">
      <w:pPr>
        <w:spacing w:line="360" w:lineRule="auto"/>
        <w:jc w:val="both"/>
        <w:rPr>
          <w:rFonts w:cs="Arial"/>
        </w:rPr>
      </w:pPr>
      <w:r>
        <w:rPr>
          <w:rFonts w:cs="Arial"/>
        </w:rPr>
        <w:t xml:space="preserve">Proposals </w:t>
      </w:r>
      <w:r w:rsidRPr="2BDAB1E4">
        <w:rPr>
          <w:rFonts w:cs="Arial"/>
        </w:rPr>
        <w:t>should evidence:</w:t>
      </w:r>
    </w:p>
    <w:p w:rsidRPr="00FD2D84" w:rsidR="009F74A5" w:rsidP="00C81715" w:rsidRDefault="009F74A5" w14:paraId="571FDDD7" w14:textId="045F3453">
      <w:pPr>
        <w:pStyle w:val="ListParagraph"/>
        <w:numPr>
          <w:ilvl w:val="0"/>
          <w:numId w:val="36"/>
        </w:numPr>
        <w:spacing w:after="0" w:line="240" w:lineRule="auto"/>
        <w:contextualSpacing w:val="0"/>
        <w:jc w:val="both"/>
        <w:rPr>
          <w:rFonts w:cs="Arial"/>
        </w:rPr>
      </w:pPr>
      <w:r>
        <w:rPr>
          <w:rFonts w:cs="Arial"/>
        </w:rPr>
        <w:t>How staff plan to integrate</w:t>
      </w:r>
      <w:r w:rsidRPr="00FD2D84">
        <w:rPr>
          <w:rFonts w:cs="Arial"/>
        </w:rPr>
        <w:t xml:space="preserve"> scholarship with learning and teaching </w:t>
      </w:r>
    </w:p>
    <w:p w:rsidR="009F74A5" w:rsidP="00C81715" w:rsidRDefault="009F74A5" w14:paraId="7C8E5E9D" w14:textId="0576572E">
      <w:pPr>
        <w:pStyle w:val="ListParagraph"/>
        <w:numPr>
          <w:ilvl w:val="0"/>
          <w:numId w:val="36"/>
        </w:numPr>
        <w:spacing w:after="0" w:line="240" w:lineRule="auto"/>
        <w:contextualSpacing w:val="0"/>
        <w:jc w:val="both"/>
        <w:rPr>
          <w:rFonts w:cs="Arial"/>
        </w:rPr>
      </w:pPr>
      <w:r>
        <w:rPr>
          <w:rFonts w:cs="Arial"/>
        </w:rPr>
        <w:t>How activity will improve</w:t>
      </w:r>
      <w:r w:rsidRPr="00FD2D84">
        <w:rPr>
          <w:rFonts w:cs="Arial"/>
        </w:rPr>
        <w:t xml:space="preserve"> student academic and</w:t>
      </w:r>
      <w:r>
        <w:rPr>
          <w:rFonts w:cs="Arial"/>
        </w:rPr>
        <w:t xml:space="preserve"> employment outcomes and raise</w:t>
      </w:r>
      <w:r w:rsidRPr="00FD2D84">
        <w:rPr>
          <w:rFonts w:cs="Arial"/>
        </w:rPr>
        <w:t xml:space="preserve"> aspirations for further study </w:t>
      </w:r>
    </w:p>
    <w:p w:rsidRPr="00FD2D84" w:rsidR="009F74A5" w:rsidP="00C81715" w:rsidRDefault="009F74A5" w14:paraId="7CD0A13F" w14:textId="491B6FFF">
      <w:pPr>
        <w:pStyle w:val="ListParagraph"/>
        <w:numPr>
          <w:ilvl w:val="0"/>
          <w:numId w:val="36"/>
        </w:numPr>
        <w:spacing w:after="0" w:line="240" w:lineRule="auto"/>
        <w:contextualSpacing w:val="0"/>
        <w:jc w:val="both"/>
        <w:rPr>
          <w:rFonts w:cs="Arial"/>
        </w:rPr>
      </w:pPr>
      <w:r>
        <w:rPr>
          <w:rFonts w:cs="Arial"/>
        </w:rPr>
        <w:t>How activity will contribute to the staff members own academic/professional development</w:t>
      </w:r>
    </w:p>
    <w:p w:rsidR="009F74A5" w:rsidP="00C81715" w:rsidRDefault="009F74A5" w14:paraId="6AC6E399" w14:textId="3CA3E8E4">
      <w:pPr>
        <w:pStyle w:val="ListParagraph"/>
        <w:numPr>
          <w:ilvl w:val="0"/>
          <w:numId w:val="36"/>
        </w:numPr>
        <w:spacing w:after="0" w:line="240" w:lineRule="auto"/>
        <w:contextualSpacing w:val="0"/>
        <w:jc w:val="both"/>
        <w:rPr>
          <w:rFonts w:cs="Arial"/>
        </w:rPr>
      </w:pPr>
      <w:r>
        <w:rPr>
          <w:rFonts w:cs="Arial"/>
        </w:rPr>
        <w:t>How activity will engage students in an active role as collaborators in the production of knowledge</w:t>
      </w:r>
    </w:p>
    <w:p w:rsidRPr="00135DC1" w:rsidR="009F74A5" w:rsidP="00C81715" w:rsidRDefault="009F74A5" w14:paraId="6B164C35" w14:textId="30C5C021">
      <w:pPr>
        <w:pStyle w:val="ListParagraph"/>
        <w:numPr>
          <w:ilvl w:val="0"/>
          <w:numId w:val="36"/>
        </w:numPr>
        <w:spacing w:after="0" w:line="240" w:lineRule="auto"/>
        <w:contextualSpacing w:val="0"/>
        <w:jc w:val="both"/>
        <w:rPr>
          <w:rFonts w:cs="Arial"/>
        </w:rPr>
      </w:pPr>
      <w:r w:rsidRPr="2BDAB1E4">
        <w:rPr>
          <w:rFonts w:cs="Arial"/>
        </w:rPr>
        <w:t xml:space="preserve">How </w:t>
      </w:r>
      <w:r>
        <w:rPr>
          <w:rFonts w:cs="Arial"/>
        </w:rPr>
        <w:t>the staff member</w:t>
      </w:r>
      <w:r w:rsidRPr="2BDAB1E4">
        <w:rPr>
          <w:rFonts w:cs="Arial"/>
        </w:rPr>
        <w:t xml:space="preserve"> will share the outcomes of </w:t>
      </w:r>
      <w:r>
        <w:rPr>
          <w:rFonts w:cs="Arial"/>
        </w:rPr>
        <w:t>the activity</w:t>
      </w:r>
      <w:r w:rsidRPr="2BDAB1E4">
        <w:rPr>
          <w:rFonts w:cs="Arial"/>
        </w:rPr>
        <w:t xml:space="preserve"> across the </w:t>
      </w:r>
      <w:r>
        <w:rPr>
          <w:rFonts w:cs="Arial"/>
        </w:rPr>
        <w:t>C</w:t>
      </w:r>
      <w:r w:rsidRPr="2BDAB1E4">
        <w:rPr>
          <w:rFonts w:cs="Arial"/>
        </w:rPr>
        <w:t>ollege and more widely.</w:t>
      </w:r>
    </w:p>
    <w:p w:rsidRPr="00983351" w:rsidR="00983351" w:rsidP="00C81715" w:rsidRDefault="00983351" w14:paraId="74A8E27F" w14:textId="77777777">
      <w:pPr>
        <w:spacing w:after="0" w:line="360" w:lineRule="auto"/>
        <w:jc w:val="both"/>
        <w:rPr>
          <w:rFonts w:cs="Calibri"/>
        </w:rPr>
      </w:pPr>
    </w:p>
    <w:p w:rsidRPr="00AD6525" w:rsidR="00AD6525" w:rsidP="00C81715" w:rsidRDefault="00983351" w14:paraId="0E062A49" w14:textId="77777777">
      <w:pPr>
        <w:spacing w:after="0" w:line="360" w:lineRule="auto"/>
        <w:jc w:val="both"/>
        <w:rPr>
          <w:rFonts w:cs="Calibri"/>
          <w:b/>
          <w:bCs/>
        </w:rPr>
      </w:pPr>
      <w:r>
        <w:rPr>
          <w:rFonts w:cs="Calibri"/>
          <w:b/>
          <w:bCs/>
        </w:rPr>
        <w:t>Staff Review and Development Scheme</w:t>
      </w:r>
    </w:p>
    <w:p w:rsidR="00AD6525" w:rsidP="00C81715" w:rsidRDefault="00AD6525" w14:paraId="1D90E7A5" w14:textId="0D3C8344">
      <w:pPr>
        <w:spacing w:after="0" w:line="360" w:lineRule="auto"/>
        <w:jc w:val="both"/>
        <w:rPr>
          <w:rFonts w:cs="Calibri"/>
        </w:rPr>
      </w:pPr>
      <w:r w:rsidRPr="00983351">
        <w:rPr>
          <w:rFonts w:cs="Calibri"/>
        </w:rPr>
        <w:t>The annual Staff Review and Development process will include, for all staff, a review and</w:t>
      </w:r>
      <w:r w:rsidR="00983351">
        <w:rPr>
          <w:rFonts w:cs="Calibri"/>
        </w:rPr>
        <w:t xml:space="preserve"> </w:t>
      </w:r>
      <w:r w:rsidRPr="00983351">
        <w:rPr>
          <w:rFonts w:cs="Calibri"/>
        </w:rPr>
        <w:t>action plan on development needs, which will be progressed in the context of the</w:t>
      </w:r>
      <w:r w:rsidR="00983351">
        <w:rPr>
          <w:rFonts w:cs="Calibri"/>
        </w:rPr>
        <w:t xml:space="preserve"> </w:t>
      </w:r>
      <w:r w:rsidRPr="00983351">
        <w:rPr>
          <w:rFonts w:cs="Calibri"/>
        </w:rPr>
        <w:t>training plans referred to above.</w:t>
      </w:r>
      <w:r w:rsidR="00983351">
        <w:rPr>
          <w:rFonts w:cs="Calibri"/>
        </w:rPr>
        <w:t xml:space="preserve"> All actions will be recorded on the </w:t>
      </w:r>
      <w:r w:rsidR="009B35BC">
        <w:rPr>
          <w:rFonts w:cs="Calibri"/>
        </w:rPr>
        <w:t xml:space="preserve">‘Impact column’ on the </w:t>
      </w:r>
      <w:r w:rsidRPr="009B35BC" w:rsidR="009B35BC">
        <w:rPr>
          <w:rFonts w:cs="Calibri"/>
        </w:rPr>
        <w:t>City College Record of Development</w:t>
      </w:r>
      <w:r w:rsidR="009B35BC">
        <w:rPr>
          <w:rFonts w:cs="Calibri"/>
        </w:rPr>
        <w:t>.</w:t>
      </w:r>
    </w:p>
    <w:p w:rsidRPr="00983351" w:rsidR="00983351" w:rsidP="00C81715" w:rsidRDefault="00983351" w14:paraId="5B137676" w14:textId="77777777">
      <w:pPr>
        <w:spacing w:after="0" w:line="360" w:lineRule="auto"/>
        <w:jc w:val="both"/>
        <w:rPr>
          <w:rFonts w:cs="Calibri"/>
        </w:rPr>
      </w:pPr>
    </w:p>
    <w:p w:rsidRPr="00AD6525" w:rsidR="00AD6525" w:rsidP="00C81715" w:rsidRDefault="00983351" w14:paraId="14B47EB0" w14:textId="77777777">
      <w:pPr>
        <w:spacing w:after="0" w:line="360" w:lineRule="auto"/>
        <w:jc w:val="both"/>
        <w:rPr>
          <w:rFonts w:cs="Calibri"/>
          <w:b/>
          <w:bCs/>
        </w:rPr>
      </w:pPr>
      <w:r>
        <w:rPr>
          <w:rFonts w:cs="Calibri"/>
          <w:b/>
          <w:bCs/>
        </w:rPr>
        <w:t>Evaluation and Monitoring</w:t>
      </w:r>
    </w:p>
    <w:p w:rsidRPr="00983351" w:rsidR="00AD6525" w:rsidP="00C81715" w:rsidRDefault="00AD6525" w14:paraId="6B6CD60A" w14:textId="1BDCD82D">
      <w:pPr>
        <w:spacing w:after="0" w:line="360" w:lineRule="auto"/>
        <w:jc w:val="both"/>
        <w:rPr>
          <w:rFonts w:cs="Calibri"/>
        </w:rPr>
      </w:pPr>
      <w:r w:rsidRPr="00983351">
        <w:rPr>
          <w:rFonts w:cs="Calibri"/>
        </w:rPr>
        <w:t xml:space="preserve">The benefits of training activities undertaken by </w:t>
      </w:r>
      <w:r w:rsidR="00983351">
        <w:rPr>
          <w:rFonts w:cs="Calibri"/>
        </w:rPr>
        <w:t>staff</w:t>
      </w:r>
      <w:r w:rsidRPr="00983351">
        <w:rPr>
          <w:rFonts w:cs="Calibri"/>
        </w:rPr>
        <w:t xml:space="preserve"> should be</w:t>
      </w:r>
      <w:r w:rsidRPr="00983351" w:rsidR="00983351">
        <w:rPr>
          <w:rFonts w:cs="Calibri"/>
        </w:rPr>
        <w:t xml:space="preserve"> </w:t>
      </w:r>
      <w:r w:rsidRPr="00983351">
        <w:rPr>
          <w:rFonts w:cs="Calibri"/>
        </w:rPr>
        <w:t xml:space="preserve">reviewed by means of </w:t>
      </w:r>
      <w:r w:rsidR="00983351">
        <w:rPr>
          <w:rFonts w:cs="Calibri"/>
        </w:rPr>
        <w:t>professional reflection</w:t>
      </w:r>
      <w:r w:rsidRPr="00983351">
        <w:rPr>
          <w:rFonts w:cs="Calibri"/>
        </w:rPr>
        <w:t xml:space="preserve"> following each</w:t>
      </w:r>
      <w:r w:rsidRPr="00983351" w:rsidR="00983351">
        <w:rPr>
          <w:rFonts w:cs="Calibri"/>
        </w:rPr>
        <w:t xml:space="preserve"> </w:t>
      </w:r>
      <w:r w:rsidRPr="00983351">
        <w:rPr>
          <w:rFonts w:cs="Calibri"/>
        </w:rPr>
        <w:t>activity.</w:t>
      </w:r>
      <w:r w:rsidRPr="00983351" w:rsidR="00983351">
        <w:rPr>
          <w:rFonts w:cs="Calibri"/>
        </w:rPr>
        <w:t xml:space="preserve"> </w:t>
      </w:r>
      <w:r w:rsidRPr="00983351">
        <w:rPr>
          <w:rFonts w:cs="Calibri"/>
        </w:rPr>
        <w:t>Evaluation may also take place via informal feedback</w:t>
      </w:r>
      <w:r w:rsidR="00983351">
        <w:rPr>
          <w:rFonts w:cs="Calibri"/>
        </w:rPr>
        <w:t xml:space="preserve"> in a</w:t>
      </w:r>
      <w:r w:rsidRPr="00983351">
        <w:rPr>
          <w:rFonts w:cs="Calibri"/>
        </w:rPr>
        <w:t xml:space="preserve"> team meeting</w:t>
      </w:r>
      <w:r w:rsidR="00983351">
        <w:rPr>
          <w:rFonts w:cs="Calibri"/>
        </w:rPr>
        <w:t xml:space="preserve"> or installed within the </w:t>
      </w:r>
      <w:r w:rsidR="00206F08">
        <w:rPr>
          <w:rFonts w:cs="Calibri"/>
        </w:rPr>
        <w:t>Staff Record of Development</w:t>
      </w:r>
      <w:r w:rsidR="00983351">
        <w:rPr>
          <w:rFonts w:cs="Calibri"/>
        </w:rPr>
        <w:t>.</w:t>
      </w:r>
      <w:r w:rsidRPr="00983351">
        <w:rPr>
          <w:rFonts w:cs="Calibri"/>
        </w:rPr>
        <w:t xml:space="preserve"> In</w:t>
      </w:r>
      <w:r w:rsidRPr="00983351" w:rsidR="00983351">
        <w:rPr>
          <w:rFonts w:cs="Calibri"/>
        </w:rPr>
        <w:t xml:space="preserve"> </w:t>
      </w:r>
      <w:r w:rsidRPr="00983351">
        <w:rPr>
          <w:rFonts w:cs="Calibri"/>
        </w:rPr>
        <w:t>addition, staff members are encouraged to provide feedback from external events as</w:t>
      </w:r>
      <w:r w:rsidRPr="00983351" w:rsidR="00983351">
        <w:rPr>
          <w:rFonts w:cs="Calibri"/>
        </w:rPr>
        <w:t xml:space="preserve"> </w:t>
      </w:r>
      <w:r w:rsidRPr="00983351">
        <w:rPr>
          <w:rFonts w:cs="Calibri"/>
        </w:rPr>
        <w:t>appropriate.</w:t>
      </w:r>
    </w:p>
    <w:p w:rsidRPr="0020402E" w:rsidR="00983351" w:rsidP="00C81715" w:rsidRDefault="00983351" w14:paraId="495C2F00" w14:textId="77777777">
      <w:pPr>
        <w:spacing w:after="0" w:line="360" w:lineRule="auto"/>
        <w:jc w:val="both"/>
        <w:rPr>
          <w:rFonts w:cs="Calibri"/>
          <w:b/>
          <w:bCs/>
        </w:rPr>
      </w:pPr>
    </w:p>
    <w:p w:rsidRPr="007246F7" w:rsidR="00747A53" w:rsidP="00C81715" w:rsidRDefault="00747A53" w14:paraId="7083E618" w14:textId="77777777">
      <w:pPr>
        <w:pStyle w:val="paragraph"/>
        <w:spacing w:before="0" w:beforeAutospacing="0" w:after="0" w:afterAutospacing="0"/>
        <w:ind w:right="150"/>
        <w:jc w:val="both"/>
        <w:textAlignment w:val="baseline"/>
        <w:rPr>
          <w:rStyle w:val="eop"/>
          <w:rFonts w:ascii="Calibri" w:hAnsi="Calibri" w:cs="Calibri"/>
          <w:b/>
          <w:bCs/>
          <w:color w:val="000000"/>
          <w:sz w:val="22"/>
          <w:szCs w:val="22"/>
        </w:rPr>
      </w:pPr>
      <w:r w:rsidRPr="007246F7">
        <w:rPr>
          <w:rStyle w:val="normaltextrun"/>
          <w:rFonts w:ascii="Calibri" w:hAnsi="Calibri" w:cs="Calibri"/>
          <w:b/>
          <w:bCs/>
          <w:color w:val="000000"/>
          <w:sz w:val="22"/>
          <w:szCs w:val="22"/>
        </w:rPr>
        <w:t>Related policies </w:t>
      </w:r>
      <w:r w:rsidRPr="007246F7">
        <w:rPr>
          <w:rStyle w:val="eop"/>
          <w:rFonts w:ascii="Calibri" w:hAnsi="Calibri" w:cs="Calibri"/>
          <w:b/>
          <w:bCs/>
          <w:color w:val="000000"/>
          <w:sz w:val="22"/>
          <w:szCs w:val="22"/>
        </w:rPr>
        <w:t> </w:t>
      </w:r>
    </w:p>
    <w:p w:rsidRPr="0020402E" w:rsidR="00747A53" w:rsidP="00C81715" w:rsidRDefault="00747A53" w14:paraId="0F1F116C" w14:textId="77777777">
      <w:pPr>
        <w:pStyle w:val="paragraph"/>
        <w:spacing w:before="0" w:beforeAutospacing="0" w:after="0" w:afterAutospacing="0"/>
        <w:ind w:right="150"/>
        <w:jc w:val="both"/>
        <w:textAlignment w:val="baseline"/>
        <w:rPr>
          <w:rFonts w:ascii="Calibri" w:hAnsi="Calibri" w:cs="Calibri"/>
          <w:color w:val="000000"/>
          <w:sz w:val="22"/>
          <w:szCs w:val="22"/>
        </w:rPr>
      </w:pPr>
    </w:p>
    <w:p w:rsidRPr="0020402E" w:rsidR="00747A53" w:rsidP="00C81715" w:rsidRDefault="00747A53" w14:paraId="35EC0286" w14:textId="77777777">
      <w:pPr>
        <w:pStyle w:val="paragraph"/>
        <w:spacing w:before="0" w:beforeAutospacing="0" w:after="0" w:afterAutospacing="0"/>
        <w:ind w:right="150"/>
        <w:jc w:val="both"/>
        <w:textAlignment w:val="baseline"/>
        <w:rPr>
          <w:rStyle w:val="eop"/>
          <w:rFonts w:ascii="Calibri" w:hAnsi="Calibri" w:cs="Calibri"/>
          <w:color w:val="000000"/>
          <w:sz w:val="22"/>
          <w:szCs w:val="22"/>
        </w:rPr>
      </w:pPr>
      <w:r w:rsidRPr="0020402E">
        <w:rPr>
          <w:rStyle w:val="normaltextrun"/>
          <w:rFonts w:ascii="Calibri" w:hAnsi="Calibri" w:cs="Calibri"/>
          <w:color w:val="000000"/>
          <w:sz w:val="22"/>
          <w:szCs w:val="22"/>
        </w:rPr>
        <w:t>This policy needs to be read in conjunction with other policies including:</w:t>
      </w:r>
      <w:r w:rsidRPr="0020402E">
        <w:rPr>
          <w:rStyle w:val="eop"/>
          <w:rFonts w:ascii="Calibri" w:hAnsi="Calibri" w:cs="Calibri"/>
          <w:color w:val="000000"/>
          <w:sz w:val="22"/>
          <w:szCs w:val="22"/>
        </w:rPr>
        <w:t> </w:t>
      </w:r>
    </w:p>
    <w:p w:rsidRPr="0020402E" w:rsidR="00747A53" w:rsidP="00C81715" w:rsidRDefault="00747A53" w14:paraId="3A29A18D" w14:textId="77777777">
      <w:pPr>
        <w:pStyle w:val="paragraph"/>
        <w:spacing w:before="0" w:beforeAutospacing="0" w:after="0" w:afterAutospacing="0"/>
        <w:ind w:left="495" w:right="150"/>
        <w:jc w:val="both"/>
        <w:textAlignment w:val="baseline"/>
        <w:rPr>
          <w:rFonts w:ascii="Calibri" w:hAnsi="Calibri" w:cs="Calibri"/>
          <w:color w:val="000000"/>
          <w:sz w:val="22"/>
          <w:szCs w:val="22"/>
        </w:rPr>
      </w:pPr>
    </w:p>
    <w:p w:rsidR="00747A53" w:rsidP="00C81715" w:rsidRDefault="00747A53" w14:paraId="6A277403" w14:textId="65847721">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sidRPr="0020402E">
        <w:rPr>
          <w:rStyle w:val="normaltextrun"/>
          <w:rFonts w:ascii="Calibri" w:hAnsi="Calibri" w:cs="Calibri"/>
          <w:color w:val="000000"/>
          <w:sz w:val="22"/>
          <w:szCs w:val="22"/>
        </w:rPr>
        <w:t>Academic Misconduct Policy</w:t>
      </w:r>
    </w:p>
    <w:p w:rsidR="009B35BC" w:rsidP="00C81715" w:rsidRDefault="009B35BC" w14:paraId="25DB2C5E" w14:textId="02A83566">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Quality Assurance and Delivery Policy</w:t>
      </w:r>
    </w:p>
    <w:p w:rsidR="009B35BC" w:rsidP="00C81715" w:rsidRDefault="009B35BC" w14:paraId="0A1539B6" w14:textId="1187BCC5">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Safeguarding Policy</w:t>
      </w:r>
    </w:p>
    <w:p w:rsidR="009B35BC" w:rsidP="00C81715" w:rsidRDefault="009B35BC" w14:paraId="23D87C58" w14:textId="7D43190C">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Prevent Strategy</w:t>
      </w:r>
    </w:p>
    <w:p w:rsidR="009B35BC" w:rsidP="00C81715" w:rsidRDefault="009B35BC" w14:paraId="1224E7C9" w14:textId="16D38970">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Governance Code</w:t>
      </w:r>
    </w:p>
    <w:p w:rsidR="009B35BC" w:rsidP="00C81715" w:rsidRDefault="009B35BC" w14:paraId="4C4C461C" w14:textId="02F67537">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Equality and Diversity Policy</w:t>
      </w:r>
    </w:p>
    <w:p w:rsidRPr="0020402E" w:rsidR="009B35BC" w:rsidP="00C81715" w:rsidRDefault="009B35BC" w14:paraId="43FB6D5C" w14:textId="2146429C">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Safe Recruitment Policy</w:t>
      </w:r>
    </w:p>
    <w:p w:rsidR="00747A53" w:rsidP="00C81715" w:rsidRDefault="007246F7" w14:paraId="069A9679" w14:textId="77777777">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Fitness to </w:t>
      </w:r>
      <w:r w:rsidR="0055310E">
        <w:rPr>
          <w:rStyle w:val="normaltextrun"/>
          <w:rFonts w:ascii="Calibri" w:hAnsi="Calibri" w:cs="Calibri"/>
          <w:color w:val="000000"/>
          <w:sz w:val="22"/>
          <w:szCs w:val="22"/>
        </w:rPr>
        <w:t>Practice</w:t>
      </w:r>
      <w:r w:rsidRPr="0020402E" w:rsidR="00747A53">
        <w:rPr>
          <w:rStyle w:val="normaltextrun"/>
          <w:rFonts w:ascii="Calibri" w:hAnsi="Calibri" w:cs="Calibri"/>
          <w:color w:val="000000"/>
          <w:sz w:val="22"/>
          <w:szCs w:val="22"/>
        </w:rPr>
        <w:t xml:space="preserve"> Policy</w:t>
      </w:r>
    </w:p>
    <w:p w:rsidRPr="0020402E" w:rsidR="007246F7" w:rsidP="00C81715" w:rsidRDefault="007246F7" w14:paraId="738B4B56" w14:textId="77777777">
      <w:pPr>
        <w:pStyle w:val="paragraph"/>
        <w:numPr>
          <w:ilvl w:val="0"/>
          <w:numId w:val="15"/>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Fitness to Study Policy</w:t>
      </w:r>
    </w:p>
    <w:p w:rsidRPr="0020402E" w:rsidR="00747A53" w:rsidP="00C81715" w:rsidRDefault="00747A53" w14:paraId="4FEE55FC" w14:textId="77777777">
      <w:pPr>
        <w:pStyle w:val="paragraph"/>
        <w:numPr>
          <w:ilvl w:val="0"/>
          <w:numId w:val="16"/>
        </w:numPr>
        <w:spacing w:before="0" w:beforeAutospacing="0" w:after="0" w:afterAutospacing="0"/>
        <w:ind w:left="360" w:firstLine="0"/>
        <w:jc w:val="both"/>
        <w:textAlignment w:val="baseline"/>
        <w:rPr>
          <w:rFonts w:ascii="Calibri" w:hAnsi="Calibri" w:cs="Calibri"/>
          <w:color w:val="000000"/>
          <w:sz w:val="22"/>
          <w:szCs w:val="22"/>
        </w:rPr>
      </w:pPr>
      <w:r w:rsidRPr="0020402E">
        <w:rPr>
          <w:rStyle w:val="normaltextrun"/>
          <w:rFonts w:ascii="Calibri" w:hAnsi="Calibri" w:cs="Calibri"/>
          <w:color w:val="000000"/>
          <w:sz w:val="22"/>
          <w:szCs w:val="22"/>
        </w:rPr>
        <w:t>Equality Policy</w:t>
      </w:r>
      <w:r w:rsidRPr="0020402E">
        <w:rPr>
          <w:rStyle w:val="eop"/>
          <w:rFonts w:ascii="Calibri" w:hAnsi="Calibri" w:cs="Calibri"/>
          <w:color w:val="000000"/>
          <w:sz w:val="22"/>
          <w:szCs w:val="22"/>
        </w:rPr>
        <w:t> </w:t>
      </w:r>
    </w:p>
    <w:p w:rsidRPr="0020402E" w:rsidR="00747A53" w:rsidP="00C81715" w:rsidRDefault="00747A53" w14:paraId="05657E9D" w14:textId="77777777">
      <w:pPr>
        <w:pStyle w:val="paragraph"/>
        <w:numPr>
          <w:ilvl w:val="0"/>
          <w:numId w:val="16"/>
        </w:numPr>
        <w:spacing w:before="0" w:beforeAutospacing="0" w:after="0" w:afterAutospacing="0"/>
        <w:ind w:left="360" w:firstLine="0"/>
        <w:jc w:val="both"/>
        <w:textAlignment w:val="baseline"/>
        <w:rPr>
          <w:rFonts w:ascii="Calibri" w:hAnsi="Calibri" w:cs="Calibri"/>
          <w:color w:val="000000"/>
          <w:sz w:val="22"/>
          <w:szCs w:val="22"/>
        </w:rPr>
      </w:pPr>
      <w:r w:rsidRPr="0020402E">
        <w:rPr>
          <w:rStyle w:val="normaltextrun"/>
          <w:rFonts w:ascii="Calibri" w:hAnsi="Calibri" w:cs="Calibri"/>
          <w:color w:val="000000"/>
          <w:sz w:val="22"/>
          <w:szCs w:val="22"/>
        </w:rPr>
        <w:t>Complaints Procedure</w:t>
      </w:r>
      <w:r w:rsidRPr="0020402E">
        <w:rPr>
          <w:rStyle w:val="eop"/>
          <w:rFonts w:ascii="Calibri" w:hAnsi="Calibri" w:cs="Calibri"/>
          <w:color w:val="000000"/>
          <w:sz w:val="22"/>
          <w:szCs w:val="22"/>
        </w:rPr>
        <w:t> </w:t>
      </w:r>
    </w:p>
    <w:p w:rsidRPr="0020402E" w:rsidR="007F3CEC" w:rsidP="00C81715" w:rsidRDefault="007F3CEC" w14:paraId="21B70D40" w14:textId="77777777">
      <w:pPr>
        <w:jc w:val="both"/>
        <w:rPr>
          <w:rFonts w:cs="Calibri"/>
        </w:rPr>
      </w:pPr>
    </w:p>
    <w:p w:rsidR="007F3CEC" w:rsidP="00C81715" w:rsidRDefault="007F3CEC" w14:paraId="06841D48" w14:textId="0586D51A">
      <w:pPr>
        <w:jc w:val="both"/>
        <w:rPr>
          <w:rFonts w:cs="Calibri"/>
        </w:rPr>
      </w:pPr>
    </w:p>
    <w:p w:rsidR="00E15B0D" w:rsidP="00C81715" w:rsidRDefault="00E15B0D" w14:paraId="20AA0BD5" w14:textId="3694A580">
      <w:pPr>
        <w:jc w:val="both"/>
        <w:rPr>
          <w:rFonts w:cs="Calibri"/>
        </w:rPr>
      </w:pPr>
    </w:p>
    <w:p w:rsidR="00E15B0D" w:rsidP="00C81715" w:rsidRDefault="00E15B0D" w14:paraId="7F9DDF09" w14:textId="66825DAB">
      <w:pPr>
        <w:jc w:val="both"/>
        <w:rPr>
          <w:rFonts w:cs="Calibri"/>
        </w:rPr>
      </w:pPr>
    </w:p>
    <w:p w:rsidR="00E15B0D" w:rsidP="00C81715" w:rsidRDefault="00E15B0D" w14:paraId="32505DA3" w14:textId="5024FB00">
      <w:pPr>
        <w:jc w:val="both"/>
        <w:rPr>
          <w:rFonts w:cs="Calibri"/>
        </w:rPr>
      </w:pPr>
    </w:p>
    <w:p w:rsidR="00E15B0D" w:rsidP="00C81715" w:rsidRDefault="00E15B0D" w14:paraId="35BDFF19" w14:textId="54F04297">
      <w:pPr>
        <w:jc w:val="both"/>
        <w:rPr>
          <w:rFonts w:cs="Calibri"/>
        </w:rPr>
      </w:pPr>
    </w:p>
    <w:p w:rsidR="00E15B0D" w:rsidP="00C81715" w:rsidRDefault="00E15B0D" w14:paraId="203772E6" w14:textId="0A3FA571">
      <w:pPr>
        <w:jc w:val="both"/>
        <w:rPr>
          <w:rFonts w:cs="Calibri"/>
        </w:rPr>
      </w:pPr>
    </w:p>
    <w:p w:rsidR="00E15B0D" w:rsidP="00C81715" w:rsidRDefault="00E15B0D" w14:paraId="46BAA941" w14:textId="01FC0E37">
      <w:pPr>
        <w:jc w:val="both"/>
        <w:rPr>
          <w:rFonts w:cs="Calibri"/>
        </w:rPr>
      </w:pPr>
    </w:p>
    <w:p w:rsidR="00E15B0D" w:rsidP="00C81715" w:rsidRDefault="00E15B0D" w14:paraId="3DBA012A" w14:textId="23CB700B">
      <w:pPr>
        <w:jc w:val="both"/>
        <w:rPr>
          <w:rFonts w:cs="Calibri"/>
        </w:rPr>
      </w:pPr>
    </w:p>
    <w:p w:rsidR="00E15B0D" w:rsidP="00C81715" w:rsidRDefault="00E15B0D" w14:paraId="4E9620EC" w14:textId="7079F026">
      <w:pPr>
        <w:jc w:val="both"/>
        <w:rPr>
          <w:rFonts w:cs="Calibri"/>
        </w:rPr>
      </w:pPr>
    </w:p>
    <w:p w:rsidRPr="0020402E" w:rsidR="00E15B0D" w:rsidP="00C81715" w:rsidRDefault="00E15B0D" w14:paraId="10FEC9A9" w14:textId="77777777">
      <w:pPr>
        <w:jc w:val="both"/>
        <w:rPr>
          <w:rFonts w:cs="Calibri"/>
        </w:rPr>
      </w:pPr>
    </w:p>
    <w:p w:rsidRPr="00E07C49" w:rsidR="00983351" w:rsidP="00C81715" w:rsidRDefault="00983351" w14:paraId="3C27EF38" w14:textId="77777777">
      <w:pPr>
        <w:jc w:val="both"/>
        <w:rPr>
          <w:rFonts w:cs="Calibri"/>
          <w:b/>
          <w:bCs/>
        </w:rPr>
      </w:pPr>
      <w:r w:rsidRPr="00E07C49">
        <w:rPr>
          <w:rFonts w:cs="Calibri"/>
          <w:b/>
          <w:bCs/>
        </w:rPr>
        <w:t>Appendix</w:t>
      </w:r>
      <w:r w:rsidR="00E07C49">
        <w:rPr>
          <w:rFonts w:cs="Calibri"/>
        </w:rPr>
        <w:t xml:space="preserve"> </w:t>
      </w:r>
      <w:r w:rsidRPr="00E07C49" w:rsidR="00E07C49">
        <w:rPr>
          <w:rFonts w:cs="Calibri"/>
          <w:b/>
          <w:bCs/>
        </w:rPr>
        <w:t>A</w:t>
      </w:r>
    </w:p>
    <w:p w:rsidR="00E07C49" w:rsidP="00C81715" w:rsidRDefault="00144BBB" w14:paraId="63111C6C" w14:textId="77777777">
      <w:pPr>
        <w:spacing w:after="0" w:line="240" w:lineRule="auto"/>
        <w:jc w:val="both"/>
        <w:textAlignment w:val="baseline"/>
        <w:rPr>
          <w:rFonts w:cs="Calibri"/>
        </w:rPr>
      </w:pPr>
      <w:r w:rsidR="00144BBB">
        <w:drawing>
          <wp:inline wp14:editId="08F284BF" wp14:anchorId="5F00BD35">
            <wp:extent cx="2225040" cy="1294765"/>
            <wp:effectExtent l="0" t="0" r="0" b="0"/>
            <wp:docPr id="669837354" name="" title=""/>
            <wp:cNvGraphicFramePr>
              <a:graphicFrameLocks/>
            </wp:cNvGraphicFramePr>
            <a:graphic>
              <a:graphicData uri="http://schemas.openxmlformats.org/drawingml/2006/picture">
                <pic:pic>
                  <pic:nvPicPr>
                    <pic:cNvPr id="0" name=""/>
                    <pic:cNvPicPr/>
                  </pic:nvPicPr>
                  <pic:blipFill>
                    <a:blip r:embed="R946f6ad385d3414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25040" cy="1294765"/>
                    </a:xfrm>
                    <a:prstGeom prst="rect">
                      <a:avLst/>
                    </a:prstGeom>
                  </pic:spPr>
                </pic:pic>
              </a:graphicData>
            </a:graphic>
          </wp:inline>
        </w:drawing>
      </w:r>
    </w:p>
    <w:p w:rsidR="00E07C49" w:rsidP="00C81715" w:rsidRDefault="00E07C49" w14:paraId="227C3659" w14:textId="77777777">
      <w:pPr>
        <w:spacing w:after="0" w:line="240" w:lineRule="auto"/>
        <w:jc w:val="both"/>
        <w:textAlignment w:val="baseline"/>
        <w:rPr>
          <w:rFonts w:cs="Calibri"/>
        </w:rPr>
      </w:pPr>
    </w:p>
    <w:p w:rsidRPr="00E07C49" w:rsidR="00E07C49" w:rsidP="00C81715" w:rsidRDefault="00E07C49" w14:paraId="123DC961" w14:textId="210E20B9">
      <w:pPr>
        <w:spacing w:after="0" w:line="240" w:lineRule="auto"/>
        <w:jc w:val="both"/>
        <w:textAlignment w:val="baseline"/>
        <w:rPr>
          <w:rFonts w:ascii="Segoe UI" w:hAnsi="Segoe UI" w:eastAsia="Times New Roman" w:cs="Segoe UI"/>
          <w:sz w:val="18"/>
          <w:szCs w:val="18"/>
          <w:lang w:eastAsia="en-GB"/>
        </w:rPr>
      </w:pPr>
      <w:bookmarkStart w:name="_Hlk61448738" w:id="0"/>
      <w:r w:rsidRPr="00E07C49">
        <w:rPr>
          <w:rFonts w:eastAsia="Times New Roman" w:cs="Calibri"/>
          <w:b/>
          <w:bCs/>
          <w:lang w:eastAsia="en-GB"/>
        </w:rPr>
        <w:t xml:space="preserve">City College </w:t>
      </w:r>
      <w:r w:rsidR="009F74A5">
        <w:rPr>
          <w:rFonts w:eastAsia="Times New Roman" w:cs="Calibri"/>
          <w:b/>
          <w:bCs/>
          <w:lang w:eastAsia="en-GB"/>
        </w:rPr>
        <w:t>R</w:t>
      </w:r>
      <w:r w:rsidRPr="00E07C49">
        <w:rPr>
          <w:rFonts w:eastAsia="Times New Roman" w:cs="Calibri"/>
          <w:b/>
          <w:bCs/>
          <w:lang w:eastAsia="en-GB"/>
        </w:rPr>
        <w:t>ecord of Development</w:t>
      </w:r>
    </w:p>
    <w:bookmarkEnd w:id="0"/>
    <w:p w:rsidRPr="00E07C49" w:rsidR="00E07C49" w:rsidP="00C81715" w:rsidRDefault="00E07C49" w14:paraId="676347EE" w14:textId="77777777">
      <w:pPr>
        <w:spacing w:after="0" w:line="240" w:lineRule="auto"/>
        <w:jc w:val="both"/>
        <w:textAlignment w:val="baseline"/>
        <w:rPr>
          <w:rFonts w:ascii="Segoe UI" w:hAnsi="Segoe UI" w:eastAsia="Times New Roman" w:cs="Segoe UI"/>
          <w:sz w:val="18"/>
          <w:szCs w:val="18"/>
          <w:lang w:eastAsia="en-GB"/>
        </w:rPr>
      </w:pPr>
      <w:r w:rsidRPr="00E07C49">
        <w:rPr>
          <w:rFonts w:eastAsia="Times New Roman" w:cs="Calibri"/>
          <w:b/>
          <w:bCs/>
          <w:lang w:eastAsia="en-GB"/>
        </w:rPr>
        <w:t>Staff name</w:t>
      </w:r>
      <w:r w:rsidRPr="00E07C49">
        <w:rPr>
          <w:rFonts w:eastAsia="Times New Roman" w:cs="Calibri"/>
          <w:lang w:eastAsia="en-GB"/>
        </w:rPr>
        <w:t> </w:t>
      </w:r>
    </w:p>
    <w:p w:rsidRPr="00E07C49" w:rsidR="00E07C49" w:rsidP="00C81715" w:rsidRDefault="00E07C49" w14:paraId="66CB706B" w14:textId="77777777">
      <w:pPr>
        <w:spacing w:after="0" w:line="240" w:lineRule="auto"/>
        <w:jc w:val="both"/>
        <w:textAlignment w:val="baseline"/>
        <w:rPr>
          <w:rFonts w:ascii="Segoe UI" w:hAnsi="Segoe UI" w:eastAsia="Times New Roman" w:cs="Segoe UI"/>
          <w:sz w:val="18"/>
          <w:szCs w:val="18"/>
          <w:lang w:eastAsia="en-GB"/>
        </w:rPr>
      </w:pPr>
      <w:r w:rsidRPr="00E07C49">
        <w:rPr>
          <w:rFonts w:eastAsia="Times New Roman" w:cs="Calibri"/>
          <w:lang w:eastAsia="en-GB"/>
        </w:rPr>
        <w:t> </w:t>
      </w:r>
    </w:p>
    <w:p w:rsidRPr="00E07C49" w:rsidR="00E07C49" w:rsidP="00C81715" w:rsidRDefault="00E07C49" w14:paraId="25A4957C" w14:textId="77777777">
      <w:pPr>
        <w:spacing w:after="0" w:line="240" w:lineRule="auto"/>
        <w:jc w:val="both"/>
        <w:textAlignment w:val="baseline"/>
        <w:rPr>
          <w:rFonts w:ascii="Segoe UI" w:hAnsi="Segoe UI" w:eastAsia="Times New Roman" w:cs="Segoe UI"/>
          <w:sz w:val="18"/>
          <w:szCs w:val="18"/>
          <w:lang w:eastAsia="en-GB"/>
        </w:rPr>
      </w:pPr>
      <w:r w:rsidRPr="00E07C49">
        <w:rPr>
          <w:rFonts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64"/>
        <w:gridCol w:w="1818"/>
        <w:gridCol w:w="1417"/>
        <w:gridCol w:w="2111"/>
        <w:gridCol w:w="2432"/>
      </w:tblGrid>
      <w:tr w:rsidRPr="00E07C49" w:rsidR="00E07C49" w:rsidTr="00E07C49" w14:paraId="1AA701BD"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36077D01"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b/>
                <w:bCs/>
                <w:lang w:eastAsia="en-GB"/>
              </w:rPr>
              <w:t>Date of activity</w:t>
            </w: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85369B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b/>
                <w:bCs/>
                <w:lang w:eastAsia="en-GB"/>
              </w:rPr>
              <w:t>Provider </w:t>
            </w: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30BE0A9"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b/>
                <w:bCs/>
                <w:lang w:eastAsia="en-GB"/>
              </w:rPr>
              <w:t>Hours undertaken</w:t>
            </w: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9B66FF0"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b/>
                <w:bCs/>
                <w:lang w:eastAsia="en-GB"/>
              </w:rPr>
              <w:t>Title or brief description of activity</w:t>
            </w: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76F11B08"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b/>
                <w:bCs/>
                <w:lang w:eastAsia="en-GB"/>
              </w:rPr>
              <w:t>Impact of activity</w:t>
            </w:r>
            <w:r w:rsidRPr="00E07C49">
              <w:rPr>
                <w:rFonts w:eastAsia="Times New Roman" w:cs="Calibri"/>
                <w:lang w:eastAsia="en-GB"/>
              </w:rPr>
              <w:t> </w:t>
            </w:r>
          </w:p>
        </w:tc>
      </w:tr>
      <w:tr w:rsidRPr="00E07C49" w:rsidR="00E07C49" w:rsidTr="00E07C49" w14:paraId="09C9C219"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3FA5EA5"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070D8F26"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2E3968E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B7AB71E"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DCFD921"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69514187"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C27FD45"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52BFEC8"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3DA19C5"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211B6F9D"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349593BB"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66C196F8"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D4BB4A7"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0C5E57FE"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A625F5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AF0BC63"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07800C1"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67CD661E"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2BC9A467"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71B4C401"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3ED04A3B"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7BC9A9D"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7984696D"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0132AE8C"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DD37FE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5DF06E1"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817BB89"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182296B"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97BE5FB"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13B64576"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05ED49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210EE413"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35080DC"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26C52D9"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20B3259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0B39B99A"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2938267"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7FFE8EA4"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3B338FD"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D9E3539"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96CBA73"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7D2EEBBE"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0920B08"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3DBE13B0"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006225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4660A140"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0416E3D4"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r w:rsidRPr="00E07C49" w:rsidR="00E07C49" w:rsidTr="00E07C49" w14:paraId="526743D4"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0C16CCEA"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1BFEE45"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1B24AEED"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6957761D"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E07C49" w:rsidP="00C81715" w:rsidRDefault="00E07C49" w14:paraId="5B5B2354" w14:textId="77777777">
            <w:pPr>
              <w:spacing w:after="0" w:line="240" w:lineRule="auto"/>
              <w:jc w:val="both"/>
              <w:textAlignment w:val="baseline"/>
              <w:rPr>
                <w:rFonts w:ascii="Times New Roman" w:hAnsi="Times New Roman" w:eastAsia="Times New Roman"/>
                <w:sz w:val="24"/>
                <w:szCs w:val="24"/>
                <w:lang w:eastAsia="en-GB"/>
              </w:rPr>
            </w:pPr>
            <w:r w:rsidRPr="00E07C49">
              <w:rPr>
                <w:rFonts w:eastAsia="Times New Roman" w:cs="Calibri"/>
                <w:lang w:eastAsia="en-GB"/>
              </w:rPr>
              <w:t> </w:t>
            </w:r>
          </w:p>
        </w:tc>
      </w:tr>
    </w:tbl>
    <w:p w:rsidRPr="00E07C49" w:rsidR="00E07C49" w:rsidP="00C81715" w:rsidRDefault="00E07C49" w14:paraId="5EA1EE96" w14:textId="77777777">
      <w:pPr>
        <w:spacing w:after="0" w:line="240" w:lineRule="auto"/>
        <w:jc w:val="both"/>
        <w:textAlignment w:val="baseline"/>
        <w:rPr>
          <w:rFonts w:ascii="Segoe UI" w:hAnsi="Segoe UI" w:eastAsia="Times New Roman" w:cs="Segoe UI"/>
          <w:sz w:val="18"/>
          <w:szCs w:val="18"/>
          <w:lang w:eastAsia="en-GB"/>
        </w:rPr>
      </w:pPr>
      <w:r w:rsidRPr="00E07C49">
        <w:rPr>
          <w:rFonts w:eastAsia="Times New Roman" w:cs="Calibri"/>
          <w:lang w:eastAsia="en-GB"/>
        </w:rPr>
        <w:lastRenderedPageBreak/>
        <w:t> </w:t>
      </w:r>
    </w:p>
    <w:p w:rsidR="00E15B0D" w:rsidP="00C81715" w:rsidRDefault="00E15B0D" w14:paraId="04EECBB9" w14:textId="77777777">
      <w:pPr>
        <w:jc w:val="both"/>
        <w:rPr>
          <w:rFonts w:cs="Calibri"/>
          <w:b/>
          <w:bCs/>
        </w:rPr>
      </w:pPr>
    </w:p>
    <w:p w:rsidR="00E15B0D" w:rsidP="00C81715" w:rsidRDefault="00E15B0D" w14:paraId="1B00D5D1" w14:textId="77777777">
      <w:pPr>
        <w:jc w:val="both"/>
        <w:rPr>
          <w:rFonts w:cs="Calibri"/>
          <w:b/>
          <w:bCs/>
        </w:rPr>
      </w:pPr>
    </w:p>
    <w:p w:rsidR="00E15B0D" w:rsidP="00C81715" w:rsidRDefault="00E15B0D" w14:paraId="3ED74E0E" w14:textId="77777777">
      <w:pPr>
        <w:jc w:val="both"/>
        <w:rPr>
          <w:rFonts w:cs="Calibri"/>
          <w:b/>
          <w:bCs/>
        </w:rPr>
      </w:pPr>
    </w:p>
    <w:p w:rsidR="00E15B0D" w:rsidP="00C81715" w:rsidRDefault="00E15B0D" w14:paraId="25EA353C" w14:textId="77777777">
      <w:pPr>
        <w:jc w:val="both"/>
        <w:rPr>
          <w:rFonts w:cs="Calibri"/>
          <w:b/>
          <w:bCs/>
        </w:rPr>
      </w:pPr>
    </w:p>
    <w:p w:rsidR="00E15B0D" w:rsidP="00C81715" w:rsidRDefault="00E15B0D" w14:paraId="686D7D9C" w14:textId="77777777">
      <w:pPr>
        <w:jc w:val="both"/>
        <w:rPr>
          <w:rFonts w:cs="Calibri"/>
          <w:b/>
          <w:bCs/>
        </w:rPr>
      </w:pPr>
    </w:p>
    <w:p w:rsidR="00E15B0D" w:rsidP="00C81715" w:rsidRDefault="00E15B0D" w14:paraId="7172C43D" w14:textId="77777777">
      <w:pPr>
        <w:jc w:val="both"/>
        <w:rPr>
          <w:rFonts w:cs="Calibri"/>
          <w:b/>
          <w:bCs/>
        </w:rPr>
      </w:pPr>
    </w:p>
    <w:p w:rsidR="00E15B0D" w:rsidP="00C81715" w:rsidRDefault="00E15B0D" w14:paraId="41E3E0D9" w14:textId="77777777">
      <w:pPr>
        <w:jc w:val="both"/>
        <w:rPr>
          <w:rFonts w:cs="Calibri"/>
          <w:b/>
          <w:bCs/>
        </w:rPr>
      </w:pPr>
    </w:p>
    <w:p w:rsidR="00E15B0D" w:rsidP="00C81715" w:rsidRDefault="00E15B0D" w14:paraId="4DE0C9AA" w14:textId="77777777">
      <w:pPr>
        <w:jc w:val="both"/>
        <w:rPr>
          <w:rFonts w:cs="Calibri"/>
          <w:b/>
          <w:bCs/>
        </w:rPr>
      </w:pPr>
    </w:p>
    <w:p w:rsidR="00E15B0D" w:rsidP="00C81715" w:rsidRDefault="00E15B0D" w14:paraId="3C6C72EA" w14:textId="77777777">
      <w:pPr>
        <w:jc w:val="both"/>
        <w:rPr>
          <w:rFonts w:cs="Calibri"/>
          <w:b/>
          <w:bCs/>
        </w:rPr>
      </w:pPr>
    </w:p>
    <w:p w:rsidR="00E15B0D" w:rsidP="00C81715" w:rsidRDefault="00E15B0D" w14:paraId="267E8791" w14:textId="77777777">
      <w:pPr>
        <w:jc w:val="both"/>
        <w:rPr>
          <w:rFonts w:cs="Calibri"/>
          <w:b/>
          <w:bCs/>
        </w:rPr>
      </w:pPr>
    </w:p>
    <w:p w:rsidR="00E15B0D" w:rsidP="00C81715" w:rsidRDefault="00E15B0D" w14:paraId="73BCC75B" w14:textId="77777777">
      <w:pPr>
        <w:jc w:val="both"/>
        <w:rPr>
          <w:rFonts w:cs="Calibri"/>
          <w:b/>
          <w:bCs/>
        </w:rPr>
      </w:pPr>
    </w:p>
    <w:p w:rsidR="00E15B0D" w:rsidP="00C81715" w:rsidRDefault="00E15B0D" w14:paraId="1E8C7880" w14:textId="77777777">
      <w:pPr>
        <w:jc w:val="both"/>
        <w:rPr>
          <w:rFonts w:cs="Calibri"/>
          <w:b/>
          <w:bCs/>
        </w:rPr>
      </w:pPr>
    </w:p>
    <w:p w:rsidR="00E15B0D" w:rsidP="00C81715" w:rsidRDefault="00E15B0D" w14:paraId="6D98B4C1" w14:textId="77777777">
      <w:pPr>
        <w:jc w:val="both"/>
        <w:rPr>
          <w:rFonts w:cs="Calibri"/>
          <w:b/>
          <w:bCs/>
        </w:rPr>
      </w:pPr>
    </w:p>
    <w:p w:rsidR="00E15B0D" w:rsidP="00C81715" w:rsidRDefault="00E15B0D" w14:paraId="43429D5B" w14:textId="77777777">
      <w:pPr>
        <w:jc w:val="both"/>
        <w:rPr>
          <w:rFonts w:cs="Calibri"/>
          <w:b/>
          <w:bCs/>
        </w:rPr>
      </w:pPr>
    </w:p>
    <w:p w:rsidR="00E15B0D" w:rsidP="00C81715" w:rsidRDefault="00E15B0D" w14:paraId="00CBCCFC" w14:textId="77777777">
      <w:pPr>
        <w:jc w:val="both"/>
        <w:rPr>
          <w:rFonts w:cs="Calibri"/>
          <w:b/>
          <w:bCs/>
        </w:rPr>
      </w:pPr>
    </w:p>
    <w:p w:rsidR="00E07C49" w:rsidP="00C81715" w:rsidRDefault="009F74A5" w14:paraId="054AD0C7" w14:textId="6D9B7B08">
      <w:pPr>
        <w:jc w:val="both"/>
        <w:rPr>
          <w:rFonts w:cs="Calibri"/>
          <w:b/>
          <w:bCs/>
        </w:rPr>
      </w:pPr>
      <w:r w:rsidRPr="009F74A5">
        <w:rPr>
          <w:rFonts w:cs="Calibri"/>
          <w:b/>
          <w:bCs/>
        </w:rPr>
        <w:t>Appendix B</w:t>
      </w:r>
    </w:p>
    <w:p w:rsidR="009F74A5" w:rsidP="00C81715" w:rsidRDefault="00144BBB" w14:paraId="154BEA93" w14:textId="53CC3B8A">
      <w:pPr>
        <w:jc w:val="both"/>
        <w:rPr>
          <w:rFonts w:cs="Calibri"/>
        </w:rPr>
      </w:pPr>
      <w:r w:rsidR="00144BBB">
        <w:drawing>
          <wp:inline wp14:editId="6971E165" wp14:anchorId="1C72C8F2">
            <wp:extent cx="2225040" cy="1294765"/>
            <wp:effectExtent l="0" t="0" r="0" b="0"/>
            <wp:docPr id="2011287198" name="" title=""/>
            <wp:cNvGraphicFramePr>
              <a:graphicFrameLocks/>
            </wp:cNvGraphicFramePr>
            <a:graphic>
              <a:graphicData uri="http://schemas.openxmlformats.org/drawingml/2006/picture">
                <pic:pic>
                  <pic:nvPicPr>
                    <pic:cNvPr id="0" name=""/>
                    <pic:cNvPicPr/>
                  </pic:nvPicPr>
                  <pic:blipFill>
                    <a:blip r:embed="R3651f7a0e0474f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25040" cy="1294765"/>
                    </a:xfrm>
                    <a:prstGeom prst="rect">
                      <a:avLst/>
                    </a:prstGeom>
                  </pic:spPr>
                </pic:pic>
              </a:graphicData>
            </a:graphic>
          </wp:inline>
        </w:drawing>
      </w:r>
    </w:p>
    <w:p w:rsidRPr="00E07C49" w:rsidR="009F74A5" w:rsidP="00C81715" w:rsidRDefault="009F74A5" w14:paraId="360A287B" w14:textId="5B1F717B">
      <w:pPr>
        <w:spacing w:after="0" w:line="240" w:lineRule="auto"/>
        <w:jc w:val="both"/>
        <w:textAlignment w:val="baseline"/>
        <w:rPr>
          <w:rFonts w:ascii="Segoe UI" w:hAnsi="Segoe UI" w:eastAsia="Times New Roman" w:cs="Segoe UI"/>
          <w:sz w:val="18"/>
          <w:szCs w:val="18"/>
          <w:lang w:eastAsia="en-GB"/>
        </w:rPr>
      </w:pPr>
      <w:r w:rsidRPr="00E07C49">
        <w:rPr>
          <w:rFonts w:eastAsia="Times New Roman" w:cs="Calibri"/>
          <w:b/>
          <w:bCs/>
          <w:lang w:eastAsia="en-GB"/>
        </w:rPr>
        <w:t xml:space="preserve">City College </w:t>
      </w:r>
      <w:r>
        <w:rPr>
          <w:rFonts w:eastAsia="Times New Roman" w:cs="Calibri"/>
          <w:b/>
          <w:bCs/>
          <w:lang w:eastAsia="en-GB"/>
        </w:rPr>
        <w:t xml:space="preserve">Written Request for </w:t>
      </w:r>
      <w:r w:rsidR="00E15B0D">
        <w:rPr>
          <w:rFonts w:eastAsia="Times New Roman" w:cs="Calibri"/>
          <w:b/>
          <w:bCs/>
          <w:lang w:eastAsia="en-GB"/>
        </w:rPr>
        <w:t>Additional Study Leave</w:t>
      </w:r>
    </w:p>
    <w:p w:rsidR="009F74A5" w:rsidP="00C81715" w:rsidRDefault="009F74A5" w14:paraId="5D14F506" w14:textId="0808C37F">
      <w:pPr>
        <w:jc w:val="both"/>
        <w:rPr>
          <w:rFonts w:cs="Calibri"/>
        </w:rPr>
      </w:pPr>
    </w:p>
    <w:p w:rsidR="009F74A5" w:rsidP="00C81715" w:rsidRDefault="009F74A5" w14:paraId="53408A38" w14:textId="77777777">
      <w:pPr>
        <w:jc w:val="both"/>
        <w:rPr>
          <w:rFonts w:cs="Calibri"/>
          <w:b/>
          <w:bCs/>
        </w:rPr>
      </w:pP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508"/>
        <w:gridCol w:w="5588"/>
      </w:tblGrid>
      <w:tr w:rsidRPr="00E15B0D" w:rsidR="00E15B0D" w:rsidTr="00E15B0D" w14:paraId="2761C1DF" w14:textId="77777777">
        <w:tc>
          <w:tcPr>
            <w:tcW w:w="3508" w:type="dxa"/>
            <w:shd w:val="clear" w:color="auto" w:fill="auto"/>
          </w:tcPr>
          <w:p w:rsidRPr="00E15B0D" w:rsidR="009F74A5" w:rsidP="00C81715" w:rsidRDefault="009F74A5" w14:paraId="393BB323" w14:textId="77777777">
            <w:pPr>
              <w:spacing w:line="276" w:lineRule="auto"/>
              <w:jc w:val="both"/>
              <w:rPr>
                <w:rFonts w:ascii="Calibri Light" w:hAnsi="Calibri Light" w:cs="Calibri Light"/>
                <w:bCs/>
              </w:rPr>
            </w:pPr>
            <w:r w:rsidRPr="00E15B0D">
              <w:rPr>
                <w:rFonts w:ascii="Calibri Light" w:hAnsi="Calibri Light" w:cs="Calibri Light"/>
                <w:bCs/>
              </w:rPr>
              <w:t>Name of project</w:t>
            </w:r>
          </w:p>
        </w:tc>
        <w:tc>
          <w:tcPr>
            <w:tcW w:w="5588" w:type="dxa"/>
            <w:shd w:val="clear" w:color="auto" w:fill="auto"/>
          </w:tcPr>
          <w:p w:rsidRPr="00E15B0D" w:rsidR="009F74A5" w:rsidP="00C81715" w:rsidRDefault="009F74A5" w14:paraId="42540AA6" w14:textId="77777777">
            <w:pPr>
              <w:spacing w:line="276" w:lineRule="auto"/>
              <w:jc w:val="both"/>
              <w:rPr>
                <w:rFonts w:ascii="Calibri Light" w:hAnsi="Calibri Light" w:cs="Calibri Light"/>
                <w:bCs/>
              </w:rPr>
            </w:pPr>
          </w:p>
          <w:p w:rsidRPr="00E15B0D" w:rsidR="009F74A5" w:rsidP="00C81715" w:rsidRDefault="009F74A5" w14:paraId="2D296057" w14:textId="77777777">
            <w:pPr>
              <w:spacing w:line="276" w:lineRule="auto"/>
              <w:jc w:val="both"/>
              <w:rPr>
                <w:rFonts w:ascii="Calibri Light" w:hAnsi="Calibri Light" w:cs="Calibri Light"/>
                <w:bCs/>
              </w:rPr>
            </w:pPr>
          </w:p>
        </w:tc>
      </w:tr>
      <w:tr w:rsidRPr="00E15B0D" w:rsidR="00E15B0D" w:rsidTr="00E15B0D" w14:paraId="68D61218" w14:textId="77777777">
        <w:tc>
          <w:tcPr>
            <w:tcW w:w="3508" w:type="dxa"/>
            <w:shd w:val="clear" w:color="auto" w:fill="auto"/>
          </w:tcPr>
          <w:p w:rsidRPr="00E15B0D" w:rsidR="009F74A5" w:rsidP="00C81715" w:rsidRDefault="009F74A5" w14:paraId="6C5760CD" w14:textId="77777777">
            <w:pPr>
              <w:spacing w:line="276" w:lineRule="auto"/>
              <w:jc w:val="both"/>
              <w:rPr>
                <w:rFonts w:ascii="Calibri Light" w:hAnsi="Calibri Light" w:cs="Calibri Light"/>
                <w:bCs/>
              </w:rPr>
            </w:pPr>
            <w:r w:rsidRPr="00E15B0D">
              <w:rPr>
                <w:rFonts w:ascii="Calibri Light" w:hAnsi="Calibri Light" w:cs="Calibri Light"/>
                <w:bCs/>
              </w:rPr>
              <w:t>Name of project lead</w:t>
            </w:r>
          </w:p>
          <w:p w:rsidRPr="00E15B0D" w:rsidR="009F74A5" w:rsidP="00C81715" w:rsidRDefault="009F74A5" w14:paraId="6F297BAD"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257A8892" w14:textId="77777777">
            <w:pPr>
              <w:spacing w:line="276" w:lineRule="auto"/>
              <w:jc w:val="both"/>
              <w:rPr>
                <w:rFonts w:ascii="Calibri Light" w:hAnsi="Calibri Light" w:cs="Calibri Light"/>
                <w:bCs/>
              </w:rPr>
            </w:pPr>
          </w:p>
        </w:tc>
      </w:tr>
      <w:tr w:rsidRPr="00E15B0D" w:rsidR="00E15B0D" w:rsidTr="00E15B0D" w14:paraId="014F136F" w14:textId="77777777">
        <w:tc>
          <w:tcPr>
            <w:tcW w:w="3508" w:type="dxa"/>
            <w:shd w:val="clear" w:color="auto" w:fill="auto"/>
          </w:tcPr>
          <w:p w:rsidRPr="00E15B0D" w:rsidR="009F74A5" w:rsidP="00C81715" w:rsidRDefault="009F74A5" w14:paraId="17F15A28" w14:textId="77777777">
            <w:pPr>
              <w:spacing w:line="276" w:lineRule="auto"/>
              <w:jc w:val="both"/>
              <w:rPr>
                <w:rFonts w:ascii="Calibri Light" w:hAnsi="Calibri Light" w:cs="Calibri Light"/>
                <w:bCs/>
              </w:rPr>
            </w:pPr>
            <w:r w:rsidRPr="00E15B0D">
              <w:rPr>
                <w:rFonts w:ascii="Calibri Light" w:hAnsi="Calibri Light" w:cs="Calibri Light"/>
                <w:bCs/>
              </w:rPr>
              <w:t>Context and rationale</w:t>
            </w:r>
          </w:p>
          <w:p w:rsidRPr="00E15B0D" w:rsidR="009F74A5" w:rsidP="00C81715" w:rsidRDefault="009F74A5" w14:paraId="211C6DE6" w14:textId="77777777">
            <w:pPr>
              <w:spacing w:line="276" w:lineRule="auto"/>
              <w:jc w:val="both"/>
              <w:rPr>
                <w:rFonts w:ascii="Calibri Light" w:hAnsi="Calibri Light" w:cs="Calibri Light"/>
                <w:bCs/>
              </w:rPr>
            </w:pPr>
          </w:p>
          <w:p w:rsidRPr="00E15B0D" w:rsidR="009F74A5" w:rsidP="00C81715" w:rsidRDefault="009F74A5" w14:paraId="5AB0E153" w14:textId="77777777">
            <w:pPr>
              <w:spacing w:line="276" w:lineRule="auto"/>
              <w:jc w:val="both"/>
              <w:rPr>
                <w:rFonts w:ascii="Calibri Light" w:hAnsi="Calibri Light" w:cs="Calibri Light"/>
                <w:bCs/>
              </w:rPr>
            </w:pPr>
          </w:p>
          <w:p w:rsidRPr="00E15B0D" w:rsidR="009F74A5" w:rsidP="00C81715" w:rsidRDefault="009F74A5" w14:paraId="4EC12603" w14:textId="77777777">
            <w:pPr>
              <w:spacing w:line="276" w:lineRule="auto"/>
              <w:jc w:val="both"/>
              <w:rPr>
                <w:rFonts w:ascii="Calibri Light" w:hAnsi="Calibri Light" w:cs="Calibri Light"/>
                <w:bCs/>
              </w:rPr>
            </w:pPr>
          </w:p>
          <w:p w:rsidRPr="00E15B0D" w:rsidR="009F74A5" w:rsidP="00C81715" w:rsidRDefault="009F74A5" w14:paraId="62DC1A67" w14:textId="77777777">
            <w:pPr>
              <w:spacing w:line="276" w:lineRule="auto"/>
              <w:jc w:val="both"/>
              <w:rPr>
                <w:rFonts w:ascii="Calibri Light" w:hAnsi="Calibri Light" w:cs="Calibri Light"/>
                <w:bCs/>
              </w:rPr>
            </w:pPr>
          </w:p>
          <w:p w:rsidRPr="00E15B0D" w:rsidR="009F74A5" w:rsidP="00C81715" w:rsidRDefault="009F74A5" w14:paraId="30EDCF0A"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2E2C8282" w14:textId="77777777">
            <w:pPr>
              <w:spacing w:line="276" w:lineRule="auto"/>
              <w:jc w:val="both"/>
              <w:rPr>
                <w:rFonts w:ascii="Calibri Light" w:hAnsi="Calibri Light" w:cs="Calibri Light"/>
                <w:bCs/>
              </w:rPr>
            </w:pPr>
            <w:r w:rsidRPr="00E15B0D">
              <w:rPr>
                <w:rFonts w:ascii="Calibri Light" w:hAnsi="Calibri Light" w:cs="Calibri Light"/>
                <w:bCs/>
              </w:rPr>
              <w:lastRenderedPageBreak/>
              <w:t>What is the background to your project theme? Why have your chosen it?</w:t>
            </w:r>
          </w:p>
          <w:p w:rsidRPr="00E15B0D" w:rsidR="009F74A5" w:rsidP="00C81715" w:rsidRDefault="009F74A5" w14:paraId="7C9780D3" w14:textId="77777777">
            <w:pPr>
              <w:spacing w:line="276" w:lineRule="auto"/>
              <w:jc w:val="both"/>
              <w:rPr>
                <w:rFonts w:ascii="Calibri Light" w:hAnsi="Calibri Light" w:cs="Calibri Light"/>
                <w:bCs/>
              </w:rPr>
            </w:pPr>
          </w:p>
          <w:p w:rsidRPr="00E15B0D" w:rsidR="009F74A5" w:rsidP="00C81715" w:rsidRDefault="009F74A5" w14:paraId="5B36296B" w14:textId="77777777">
            <w:pPr>
              <w:spacing w:line="276" w:lineRule="auto"/>
              <w:jc w:val="both"/>
              <w:rPr>
                <w:rFonts w:ascii="Calibri Light" w:hAnsi="Calibri Light" w:cs="Calibri Light"/>
                <w:bCs/>
              </w:rPr>
            </w:pPr>
          </w:p>
          <w:p w:rsidRPr="00E15B0D" w:rsidR="009F74A5" w:rsidP="00C81715" w:rsidRDefault="009F74A5" w14:paraId="47DFD6FF" w14:textId="77777777">
            <w:pPr>
              <w:spacing w:line="276" w:lineRule="auto"/>
              <w:jc w:val="both"/>
              <w:rPr>
                <w:rFonts w:ascii="Calibri Light" w:hAnsi="Calibri Light" w:cs="Calibri Light"/>
                <w:bCs/>
              </w:rPr>
            </w:pPr>
          </w:p>
          <w:p w:rsidRPr="00E15B0D" w:rsidR="009F74A5" w:rsidP="00C81715" w:rsidRDefault="009F74A5" w14:paraId="7147C867" w14:textId="77777777">
            <w:pPr>
              <w:spacing w:line="276" w:lineRule="auto"/>
              <w:jc w:val="both"/>
              <w:rPr>
                <w:rFonts w:ascii="Calibri Light" w:hAnsi="Calibri Light" w:cs="Calibri Light"/>
                <w:bCs/>
              </w:rPr>
            </w:pPr>
          </w:p>
          <w:p w:rsidRPr="00E15B0D" w:rsidR="009F74A5" w:rsidP="00C81715" w:rsidRDefault="009F74A5" w14:paraId="69E01A77" w14:textId="77777777">
            <w:pPr>
              <w:spacing w:line="276" w:lineRule="auto"/>
              <w:jc w:val="both"/>
              <w:rPr>
                <w:rFonts w:ascii="Calibri Light" w:hAnsi="Calibri Light" w:cs="Calibri Light"/>
                <w:bCs/>
              </w:rPr>
            </w:pPr>
          </w:p>
          <w:p w:rsidRPr="00E15B0D" w:rsidR="009F74A5" w:rsidP="00C81715" w:rsidRDefault="009F74A5" w14:paraId="55643B98" w14:textId="77777777">
            <w:pPr>
              <w:spacing w:line="276" w:lineRule="auto"/>
              <w:jc w:val="both"/>
              <w:rPr>
                <w:rFonts w:ascii="Calibri Light" w:hAnsi="Calibri Light" w:cs="Calibri Light"/>
                <w:bCs/>
              </w:rPr>
            </w:pPr>
          </w:p>
        </w:tc>
      </w:tr>
      <w:tr w:rsidRPr="00E15B0D" w:rsidR="00E15B0D" w:rsidTr="00E15B0D" w14:paraId="1C31C654" w14:textId="77777777">
        <w:tc>
          <w:tcPr>
            <w:tcW w:w="3508" w:type="dxa"/>
            <w:shd w:val="clear" w:color="auto" w:fill="auto"/>
          </w:tcPr>
          <w:p w:rsidRPr="00E15B0D" w:rsidR="009F74A5" w:rsidP="00C81715" w:rsidRDefault="009F74A5" w14:paraId="51A93B4D" w14:textId="4DC746B6">
            <w:pPr>
              <w:spacing w:line="276" w:lineRule="auto"/>
              <w:jc w:val="both"/>
              <w:rPr>
                <w:rFonts w:ascii="Calibri Light" w:hAnsi="Calibri Light" w:cs="Calibri Light"/>
                <w:bCs/>
              </w:rPr>
            </w:pPr>
            <w:r w:rsidRPr="00E15B0D">
              <w:rPr>
                <w:rFonts w:ascii="Calibri Light" w:hAnsi="Calibri Light" w:cs="Calibri Light"/>
                <w:bCs/>
              </w:rPr>
              <w:lastRenderedPageBreak/>
              <w:t>Integration of activity with teaching and learning</w:t>
            </w:r>
          </w:p>
          <w:p w:rsidRPr="00E15B0D" w:rsidR="009F74A5" w:rsidP="00C81715" w:rsidRDefault="009F74A5" w14:paraId="6454D8BB" w14:textId="77777777">
            <w:pPr>
              <w:spacing w:line="276" w:lineRule="auto"/>
              <w:jc w:val="both"/>
              <w:rPr>
                <w:rFonts w:ascii="Calibri Light" w:hAnsi="Calibri Light" w:cs="Calibri Light"/>
                <w:bCs/>
              </w:rPr>
            </w:pPr>
          </w:p>
          <w:p w:rsidRPr="00E15B0D" w:rsidR="009F74A5" w:rsidP="00C81715" w:rsidRDefault="009F74A5" w14:paraId="260B687C" w14:textId="77777777">
            <w:pPr>
              <w:spacing w:line="276" w:lineRule="auto"/>
              <w:jc w:val="both"/>
              <w:rPr>
                <w:rFonts w:ascii="Calibri Light" w:hAnsi="Calibri Light" w:cs="Calibri Light"/>
                <w:bCs/>
              </w:rPr>
            </w:pPr>
          </w:p>
          <w:p w:rsidRPr="00E15B0D" w:rsidR="009F74A5" w:rsidP="00C81715" w:rsidRDefault="009F74A5" w14:paraId="1EB41BC4" w14:textId="77777777">
            <w:pPr>
              <w:spacing w:line="276" w:lineRule="auto"/>
              <w:jc w:val="both"/>
              <w:rPr>
                <w:rFonts w:ascii="Calibri Light" w:hAnsi="Calibri Light" w:cs="Calibri Light"/>
                <w:bCs/>
              </w:rPr>
            </w:pPr>
          </w:p>
          <w:p w:rsidRPr="00E15B0D" w:rsidR="009F74A5" w:rsidP="00C81715" w:rsidRDefault="009F74A5" w14:paraId="7E99E2F3" w14:textId="77777777">
            <w:pPr>
              <w:spacing w:line="276" w:lineRule="auto"/>
              <w:jc w:val="both"/>
              <w:rPr>
                <w:rFonts w:ascii="Calibri Light" w:hAnsi="Calibri Light" w:cs="Calibri Light"/>
                <w:bCs/>
              </w:rPr>
            </w:pPr>
          </w:p>
          <w:p w:rsidRPr="00E15B0D" w:rsidR="009F74A5" w:rsidP="00C81715" w:rsidRDefault="009F74A5" w14:paraId="70A47FAE"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71C33CB4" w14:textId="77777777">
            <w:pPr>
              <w:spacing w:line="276" w:lineRule="auto"/>
              <w:jc w:val="both"/>
              <w:rPr>
                <w:rFonts w:ascii="Calibri Light" w:hAnsi="Calibri Light" w:cs="Calibri Light"/>
                <w:bCs/>
              </w:rPr>
            </w:pPr>
            <w:r w:rsidRPr="00E15B0D">
              <w:rPr>
                <w:rFonts w:ascii="Calibri Light" w:hAnsi="Calibri Light" w:cs="Calibri Light"/>
                <w:bCs/>
              </w:rPr>
              <w:t>How will this project influence your practice? How might outcomes contribute to development of teaching and learning in HE more widely?</w:t>
            </w:r>
          </w:p>
          <w:p w:rsidRPr="00E15B0D" w:rsidR="009F74A5" w:rsidP="00C81715" w:rsidRDefault="009F74A5" w14:paraId="69FCC764" w14:textId="77777777">
            <w:pPr>
              <w:spacing w:line="276" w:lineRule="auto"/>
              <w:jc w:val="both"/>
              <w:rPr>
                <w:rFonts w:ascii="Calibri Light" w:hAnsi="Calibri Light" w:cs="Calibri Light"/>
                <w:bCs/>
              </w:rPr>
            </w:pPr>
          </w:p>
          <w:p w:rsidRPr="00E15B0D" w:rsidR="009F74A5" w:rsidP="00C81715" w:rsidRDefault="009F74A5" w14:paraId="217A26DD" w14:textId="77777777">
            <w:pPr>
              <w:spacing w:line="276" w:lineRule="auto"/>
              <w:jc w:val="both"/>
              <w:rPr>
                <w:rFonts w:ascii="Calibri Light" w:hAnsi="Calibri Light" w:cs="Calibri Light"/>
                <w:bCs/>
              </w:rPr>
            </w:pPr>
          </w:p>
          <w:p w:rsidRPr="00E15B0D" w:rsidR="009F74A5" w:rsidP="00C81715" w:rsidRDefault="009F74A5" w14:paraId="6631B676" w14:textId="77777777">
            <w:pPr>
              <w:spacing w:line="276" w:lineRule="auto"/>
              <w:jc w:val="both"/>
              <w:rPr>
                <w:rFonts w:ascii="Calibri Light" w:hAnsi="Calibri Light" w:cs="Calibri Light"/>
                <w:bCs/>
              </w:rPr>
            </w:pPr>
          </w:p>
        </w:tc>
      </w:tr>
      <w:tr w:rsidRPr="00E15B0D" w:rsidR="00E15B0D" w:rsidTr="00E15B0D" w14:paraId="11F3A9FA" w14:textId="77777777">
        <w:tc>
          <w:tcPr>
            <w:tcW w:w="3508" w:type="dxa"/>
            <w:shd w:val="clear" w:color="auto" w:fill="auto"/>
          </w:tcPr>
          <w:p w:rsidRPr="00E15B0D" w:rsidR="009F74A5" w:rsidP="00C81715" w:rsidRDefault="009F74A5" w14:paraId="3C9248DA" w14:textId="77777777">
            <w:pPr>
              <w:spacing w:line="276" w:lineRule="auto"/>
              <w:jc w:val="both"/>
              <w:rPr>
                <w:rFonts w:ascii="Calibri Light" w:hAnsi="Calibri Light" w:cs="Calibri Light"/>
                <w:bCs/>
              </w:rPr>
            </w:pPr>
            <w:r w:rsidRPr="00E15B0D">
              <w:rPr>
                <w:rFonts w:ascii="Calibri Light" w:hAnsi="Calibri Light" w:cs="Calibri Light"/>
                <w:bCs/>
              </w:rPr>
              <w:t>Improving student academic outcomes and raising aspirations for further study</w:t>
            </w:r>
          </w:p>
          <w:p w:rsidRPr="00E15B0D" w:rsidR="009F74A5" w:rsidP="00C81715" w:rsidRDefault="009F74A5" w14:paraId="53019FD9" w14:textId="77777777">
            <w:pPr>
              <w:spacing w:line="276" w:lineRule="auto"/>
              <w:jc w:val="both"/>
              <w:rPr>
                <w:rFonts w:ascii="Calibri Light" w:hAnsi="Calibri Light" w:cs="Calibri Light"/>
                <w:bCs/>
              </w:rPr>
            </w:pPr>
          </w:p>
          <w:p w:rsidRPr="00E15B0D" w:rsidR="009F74A5" w:rsidP="00C81715" w:rsidRDefault="009F74A5" w14:paraId="005E1AB5" w14:textId="77777777">
            <w:pPr>
              <w:spacing w:line="276" w:lineRule="auto"/>
              <w:jc w:val="both"/>
              <w:rPr>
                <w:rFonts w:ascii="Calibri Light" w:hAnsi="Calibri Light" w:cs="Calibri Light"/>
                <w:bCs/>
              </w:rPr>
            </w:pPr>
          </w:p>
          <w:p w:rsidRPr="00E15B0D" w:rsidR="009F74A5" w:rsidP="00C81715" w:rsidRDefault="009F74A5" w14:paraId="3533412F" w14:textId="77777777">
            <w:pPr>
              <w:spacing w:line="276" w:lineRule="auto"/>
              <w:jc w:val="both"/>
              <w:rPr>
                <w:rFonts w:ascii="Calibri Light" w:hAnsi="Calibri Light" w:cs="Calibri Light"/>
                <w:bCs/>
              </w:rPr>
            </w:pPr>
          </w:p>
          <w:p w:rsidRPr="00E15B0D" w:rsidR="009F74A5" w:rsidP="00C81715" w:rsidRDefault="009F74A5" w14:paraId="0A588118"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005D2F7E" w14:textId="77777777">
            <w:pPr>
              <w:spacing w:line="276" w:lineRule="auto"/>
              <w:jc w:val="both"/>
              <w:rPr>
                <w:rFonts w:ascii="Calibri Light" w:hAnsi="Calibri Light" w:cs="Calibri Light"/>
                <w:bCs/>
              </w:rPr>
            </w:pPr>
            <w:r w:rsidRPr="00E15B0D">
              <w:rPr>
                <w:rFonts w:ascii="Calibri Light" w:hAnsi="Calibri Light" w:cs="Calibri Light"/>
                <w:bCs/>
              </w:rPr>
              <w:t>How will your activity contribute to the development of desirable graduate attributes?</w:t>
            </w:r>
          </w:p>
        </w:tc>
      </w:tr>
      <w:tr w:rsidRPr="00E15B0D" w:rsidR="00E15B0D" w:rsidTr="00E15B0D" w14:paraId="7D1F266E" w14:textId="77777777">
        <w:tc>
          <w:tcPr>
            <w:tcW w:w="3508" w:type="dxa"/>
            <w:shd w:val="clear" w:color="auto" w:fill="auto"/>
          </w:tcPr>
          <w:p w:rsidRPr="00E15B0D" w:rsidR="009F74A5" w:rsidP="00C81715" w:rsidRDefault="009F74A5" w14:paraId="4BCC8DF3" w14:textId="77777777">
            <w:pPr>
              <w:spacing w:line="276" w:lineRule="auto"/>
              <w:jc w:val="both"/>
              <w:rPr>
                <w:rFonts w:ascii="Calibri Light" w:hAnsi="Calibri Light" w:cs="Calibri Light"/>
                <w:bCs/>
              </w:rPr>
            </w:pPr>
            <w:r w:rsidRPr="00E15B0D">
              <w:rPr>
                <w:rFonts w:ascii="Calibri Light" w:hAnsi="Calibri Light" w:cs="Calibri Light"/>
                <w:bCs/>
              </w:rPr>
              <w:t>Teacher/practitioner development</w:t>
            </w:r>
          </w:p>
          <w:p w:rsidRPr="00E15B0D" w:rsidR="009F74A5" w:rsidP="00C81715" w:rsidRDefault="009F74A5" w14:paraId="016E78FB" w14:textId="77777777">
            <w:pPr>
              <w:spacing w:line="276" w:lineRule="auto"/>
              <w:jc w:val="both"/>
              <w:rPr>
                <w:rFonts w:ascii="Calibri Light" w:hAnsi="Calibri Light" w:cs="Calibri Light"/>
                <w:bCs/>
              </w:rPr>
            </w:pPr>
          </w:p>
          <w:p w:rsidRPr="00E15B0D" w:rsidR="009F74A5" w:rsidP="00C81715" w:rsidRDefault="009F74A5" w14:paraId="0623E8BD" w14:textId="77777777">
            <w:pPr>
              <w:spacing w:line="276" w:lineRule="auto"/>
              <w:jc w:val="both"/>
              <w:rPr>
                <w:rFonts w:ascii="Calibri Light" w:hAnsi="Calibri Light" w:cs="Calibri Light"/>
                <w:bCs/>
              </w:rPr>
            </w:pPr>
          </w:p>
          <w:p w:rsidRPr="00E15B0D" w:rsidR="009F74A5" w:rsidP="00C81715" w:rsidRDefault="009F74A5" w14:paraId="2AA44CF1" w14:textId="77777777">
            <w:pPr>
              <w:spacing w:line="276" w:lineRule="auto"/>
              <w:jc w:val="both"/>
              <w:rPr>
                <w:rFonts w:ascii="Calibri Light" w:hAnsi="Calibri Light" w:cs="Calibri Light"/>
                <w:bCs/>
              </w:rPr>
            </w:pPr>
          </w:p>
          <w:p w:rsidRPr="00E15B0D" w:rsidR="009F74A5" w:rsidP="00C81715" w:rsidRDefault="009F74A5" w14:paraId="7C2873F3" w14:textId="77777777">
            <w:pPr>
              <w:spacing w:line="276" w:lineRule="auto"/>
              <w:jc w:val="both"/>
              <w:rPr>
                <w:rFonts w:ascii="Calibri Light" w:hAnsi="Calibri Light" w:cs="Calibri Light"/>
                <w:bCs/>
              </w:rPr>
            </w:pPr>
          </w:p>
          <w:p w:rsidRPr="00E15B0D" w:rsidR="009F74A5" w:rsidP="00C81715" w:rsidRDefault="009F74A5" w14:paraId="36F52D3F"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76D5A4C6" w14:textId="77777777">
            <w:pPr>
              <w:spacing w:line="276" w:lineRule="auto"/>
              <w:jc w:val="both"/>
              <w:rPr>
                <w:rFonts w:ascii="Calibri Light" w:hAnsi="Calibri Light" w:cs="Calibri Light"/>
                <w:bCs/>
              </w:rPr>
            </w:pPr>
            <w:r w:rsidRPr="00E15B0D">
              <w:rPr>
                <w:rFonts w:ascii="Calibri Light" w:hAnsi="Calibri Light" w:cs="Calibri Light"/>
                <w:bCs/>
              </w:rPr>
              <w:t>How will your activity contribute to your own academic and professional development?</w:t>
            </w:r>
          </w:p>
        </w:tc>
      </w:tr>
      <w:tr w:rsidRPr="00E15B0D" w:rsidR="00E15B0D" w:rsidTr="00E15B0D" w14:paraId="7BB08079" w14:textId="77777777">
        <w:tc>
          <w:tcPr>
            <w:tcW w:w="3508" w:type="dxa"/>
            <w:shd w:val="clear" w:color="auto" w:fill="auto"/>
          </w:tcPr>
          <w:p w:rsidRPr="00E15B0D" w:rsidR="009F74A5" w:rsidP="00C81715" w:rsidRDefault="009F74A5" w14:paraId="2F123662" w14:textId="77777777">
            <w:pPr>
              <w:spacing w:line="276" w:lineRule="auto"/>
              <w:jc w:val="both"/>
              <w:rPr>
                <w:rFonts w:ascii="Calibri Light" w:hAnsi="Calibri Light" w:cs="Calibri Light"/>
                <w:bCs/>
              </w:rPr>
            </w:pPr>
            <w:r w:rsidRPr="00E15B0D">
              <w:rPr>
                <w:rFonts w:ascii="Calibri Light" w:hAnsi="Calibri Light" w:cs="Calibri Light"/>
                <w:bCs/>
              </w:rPr>
              <w:t>Going public</w:t>
            </w:r>
          </w:p>
          <w:p w:rsidRPr="00E15B0D" w:rsidR="009F74A5" w:rsidP="00C81715" w:rsidRDefault="009F74A5" w14:paraId="68BD2125" w14:textId="77777777">
            <w:pPr>
              <w:spacing w:line="276" w:lineRule="auto"/>
              <w:jc w:val="both"/>
              <w:rPr>
                <w:rFonts w:ascii="Calibri Light" w:hAnsi="Calibri Light" w:cs="Calibri Light"/>
                <w:bCs/>
              </w:rPr>
            </w:pPr>
          </w:p>
          <w:p w:rsidRPr="00E15B0D" w:rsidR="009F74A5" w:rsidP="00C81715" w:rsidRDefault="009F74A5" w14:paraId="3AAD7696" w14:textId="77777777">
            <w:pPr>
              <w:spacing w:line="276" w:lineRule="auto"/>
              <w:jc w:val="both"/>
              <w:rPr>
                <w:rFonts w:ascii="Calibri Light" w:hAnsi="Calibri Light" w:cs="Calibri Light"/>
                <w:bCs/>
              </w:rPr>
            </w:pPr>
          </w:p>
          <w:p w:rsidRPr="00E15B0D" w:rsidR="009F74A5" w:rsidP="00C81715" w:rsidRDefault="009F74A5" w14:paraId="2BAB32C8" w14:textId="77777777">
            <w:pPr>
              <w:spacing w:line="276" w:lineRule="auto"/>
              <w:jc w:val="both"/>
              <w:rPr>
                <w:rFonts w:ascii="Calibri Light" w:hAnsi="Calibri Light" w:cs="Calibri Light"/>
                <w:bCs/>
              </w:rPr>
            </w:pPr>
          </w:p>
          <w:p w:rsidRPr="00E15B0D" w:rsidR="009F74A5" w:rsidP="00C81715" w:rsidRDefault="009F74A5" w14:paraId="61C7F7C6"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4F794DF5" w14:textId="487AFE55">
            <w:pPr>
              <w:spacing w:line="276" w:lineRule="auto"/>
              <w:jc w:val="both"/>
              <w:rPr>
                <w:rFonts w:ascii="Calibri Light" w:hAnsi="Calibri Light" w:cs="Calibri Light"/>
                <w:bCs/>
              </w:rPr>
            </w:pPr>
            <w:r w:rsidRPr="00E15B0D">
              <w:rPr>
                <w:rFonts w:ascii="Calibri Light" w:hAnsi="Calibri Light" w:cs="Calibri Light"/>
                <w:bCs/>
              </w:rPr>
              <w:lastRenderedPageBreak/>
              <w:t xml:space="preserve">How will you share the outcomes/outputs of the activity across the </w:t>
            </w:r>
            <w:r w:rsidR="00144BBB">
              <w:rPr>
                <w:rFonts w:ascii="Calibri Light" w:hAnsi="Calibri Light" w:cs="Calibri Light"/>
                <w:bCs/>
              </w:rPr>
              <w:t>C</w:t>
            </w:r>
            <w:r w:rsidRPr="00E15B0D">
              <w:rPr>
                <w:rFonts w:ascii="Calibri Light" w:hAnsi="Calibri Light" w:cs="Calibri Light"/>
                <w:bCs/>
              </w:rPr>
              <w:t>ollege and more widely?</w:t>
            </w:r>
          </w:p>
        </w:tc>
      </w:tr>
      <w:tr w:rsidRPr="00E15B0D" w:rsidR="00E15B0D" w:rsidTr="00E15B0D" w14:paraId="0A4F701A" w14:textId="77777777">
        <w:tc>
          <w:tcPr>
            <w:tcW w:w="3508" w:type="dxa"/>
            <w:shd w:val="clear" w:color="auto" w:fill="auto"/>
          </w:tcPr>
          <w:p w:rsidRPr="00E15B0D" w:rsidR="009F74A5" w:rsidP="00C81715" w:rsidRDefault="009F74A5" w14:paraId="3D3DA54F" w14:textId="77777777">
            <w:pPr>
              <w:spacing w:line="276" w:lineRule="auto"/>
              <w:jc w:val="both"/>
              <w:rPr>
                <w:rFonts w:ascii="Calibri Light" w:hAnsi="Calibri Light" w:cs="Calibri Light"/>
                <w:bCs/>
              </w:rPr>
            </w:pPr>
            <w:r w:rsidRPr="00E15B0D">
              <w:rPr>
                <w:rFonts w:ascii="Calibri Light" w:hAnsi="Calibri Light" w:cs="Calibri Light"/>
                <w:bCs/>
              </w:rPr>
              <w:t>Student as producer</w:t>
            </w:r>
          </w:p>
          <w:p w:rsidRPr="00E15B0D" w:rsidR="009F74A5" w:rsidP="00C81715" w:rsidRDefault="009F74A5" w14:paraId="00FB8B37" w14:textId="77777777">
            <w:pPr>
              <w:pStyle w:val="ListParagraph"/>
              <w:ind w:left="0"/>
              <w:contextualSpacing w:val="0"/>
              <w:jc w:val="both"/>
              <w:rPr>
                <w:rFonts w:ascii="Calibri Light" w:hAnsi="Calibri Light" w:cs="Calibri Light"/>
                <w:bCs/>
              </w:rPr>
            </w:pPr>
          </w:p>
        </w:tc>
        <w:tc>
          <w:tcPr>
            <w:tcW w:w="5588" w:type="dxa"/>
            <w:shd w:val="clear" w:color="auto" w:fill="auto"/>
          </w:tcPr>
          <w:p w:rsidRPr="00E15B0D" w:rsidR="009F74A5" w:rsidP="00C81715" w:rsidRDefault="009F74A5" w14:paraId="4D186358" w14:textId="77777777">
            <w:pPr>
              <w:spacing w:line="276" w:lineRule="auto"/>
              <w:jc w:val="both"/>
              <w:rPr>
                <w:rFonts w:ascii="Calibri Light" w:hAnsi="Calibri Light" w:cs="Calibri Light"/>
                <w:bCs/>
              </w:rPr>
            </w:pPr>
            <w:r w:rsidRPr="00E15B0D">
              <w:rPr>
                <w:rFonts w:ascii="Calibri Light" w:hAnsi="Calibri Light" w:cs="Calibri Light"/>
                <w:bCs/>
              </w:rPr>
              <w:t>How will your activity engage students in an active role as collaborators / co-researchers?</w:t>
            </w:r>
          </w:p>
          <w:p w:rsidRPr="00E15B0D" w:rsidR="009F74A5" w:rsidP="00C81715" w:rsidRDefault="009F74A5" w14:paraId="3BA800CF" w14:textId="77777777">
            <w:pPr>
              <w:spacing w:line="276" w:lineRule="auto"/>
              <w:jc w:val="both"/>
              <w:rPr>
                <w:rFonts w:ascii="Calibri Light" w:hAnsi="Calibri Light" w:cs="Calibri Light"/>
                <w:bCs/>
              </w:rPr>
            </w:pPr>
          </w:p>
          <w:p w:rsidRPr="00E15B0D" w:rsidR="009F74A5" w:rsidP="00C81715" w:rsidRDefault="009F74A5" w14:paraId="3733E256" w14:textId="77777777">
            <w:pPr>
              <w:spacing w:line="276" w:lineRule="auto"/>
              <w:jc w:val="both"/>
              <w:rPr>
                <w:rFonts w:ascii="Calibri Light" w:hAnsi="Calibri Light" w:cs="Calibri Light"/>
                <w:bCs/>
              </w:rPr>
            </w:pPr>
          </w:p>
          <w:p w:rsidRPr="00E15B0D" w:rsidR="009F74A5" w:rsidP="00C81715" w:rsidRDefault="009F74A5" w14:paraId="5C7ECE9D" w14:textId="77777777">
            <w:pPr>
              <w:spacing w:line="276" w:lineRule="auto"/>
              <w:jc w:val="both"/>
              <w:rPr>
                <w:rFonts w:ascii="Calibri Light" w:hAnsi="Calibri Light" w:cs="Calibri Light"/>
                <w:bCs/>
              </w:rPr>
            </w:pPr>
          </w:p>
          <w:p w:rsidRPr="00E15B0D" w:rsidR="009F74A5" w:rsidP="00C81715" w:rsidRDefault="009F74A5" w14:paraId="07C940EB" w14:textId="77777777">
            <w:pPr>
              <w:spacing w:line="276" w:lineRule="auto"/>
              <w:jc w:val="both"/>
              <w:rPr>
                <w:rFonts w:ascii="Calibri Light" w:hAnsi="Calibri Light" w:cs="Calibri Light"/>
                <w:bCs/>
              </w:rPr>
            </w:pPr>
          </w:p>
          <w:p w:rsidRPr="00E15B0D" w:rsidR="009F74A5" w:rsidP="00C81715" w:rsidRDefault="009F74A5" w14:paraId="4ECC2FB7" w14:textId="77777777">
            <w:pPr>
              <w:spacing w:line="276" w:lineRule="auto"/>
              <w:jc w:val="both"/>
              <w:rPr>
                <w:rFonts w:ascii="Calibri Light" w:hAnsi="Calibri Light" w:cs="Calibri Light"/>
                <w:bCs/>
              </w:rPr>
            </w:pPr>
          </w:p>
        </w:tc>
      </w:tr>
      <w:tr w:rsidRPr="00E15B0D" w:rsidR="00E15B0D" w:rsidTr="00E15B0D" w14:paraId="5A4BF8D1" w14:textId="77777777">
        <w:tc>
          <w:tcPr>
            <w:tcW w:w="3508" w:type="dxa"/>
            <w:shd w:val="clear" w:color="auto" w:fill="auto"/>
          </w:tcPr>
          <w:p w:rsidRPr="00E15B0D" w:rsidR="009F74A5" w:rsidP="00C81715" w:rsidRDefault="009F74A5" w14:paraId="248C4926" w14:textId="77777777">
            <w:pPr>
              <w:spacing w:line="276" w:lineRule="auto"/>
              <w:jc w:val="both"/>
              <w:rPr>
                <w:rFonts w:ascii="Calibri Light" w:hAnsi="Calibri Light" w:cs="Calibri Light"/>
                <w:bCs/>
              </w:rPr>
            </w:pPr>
            <w:r w:rsidRPr="00E15B0D">
              <w:rPr>
                <w:rFonts w:ascii="Calibri Light" w:hAnsi="Calibri Light" w:cs="Calibri Light"/>
                <w:bCs/>
              </w:rPr>
              <w:t>Ethical considerations</w:t>
            </w:r>
          </w:p>
          <w:p w:rsidRPr="00E15B0D" w:rsidR="009F74A5" w:rsidP="00C81715" w:rsidRDefault="009F74A5" w14:paraId="34DEF705" w14:textId="77777777">
            <w:pPr>
              <w:spacing w:line="276" w:lineRule="auto"/>
              <w:jc w:val="both"/>
              <w:rPr>
                <w:rFonts w:ascii="Calibri Light" w:hAnsi="Calibri Light" w:cs="Calibri Light"/>
                <w:bCs/>
              </w:rPr>
            </w:pPr>
            <w:proofErr w:type="gramStart"/>
            <w:r w:rsidRPr="00E15B0D">
              <w:rPr>
                <w:rFonts w:ascii="Calibri Light" w:hAnsi="Calibri Light" w:cs="Calibri Light"/>
                <w:bCs/>
                <w:color w:val="000000"/>
              </w:rPr>
              <w:t>In order to</w:t>
            </w:r>
            <w:proofErr w:type="gramEnd"/>
            <w:r w:rsidRPr="00E15B0D">
              <w:rPr>
                <w:rFonts w:ascii="Calibri Light" w:hAnsi="Calibri Light" w:cs="Calibri Light"/>
                <w:bCs/>
                <w:color w:val="000000"/>
              </w:rPr>
              <w:t xml:space="preserve"> complete the following section, consider ethical issues raised by the proposed research methods. Consider voluntary informed consent, right to withdraw, anonymity and confidentiality, safe </w:t>
            </w:r>
            <w:proofErr w:type="gramStart"/>
            <w:r w:rsidRPr="00E15B0D">
              <w:rPr>
                <w:rFonts w:ascii="Calibri Light" w:hAnsi="Calibri Light" w:cs="Calibri Light"/>
                <w:bCs/>
                <w:color w:val="000000"/>
              </w:rPr>
              <w:t>storage</w:t>
            </w:r>
            <w:proofErr w:type="gramEnd"/>
            <w:r w:rsidRPr="00E15B0D">
              <w:rPr>
                <w:rFonts w:ascii="Calibri Light" w:hAnsi="Calibri Light" w:cs="Calibri Light"/>
                <w:bCs/>
                <w:color w:val="000000"/>
              </w:rPr>
              <w:t xml:space="preserve"> and disposal of data (DPA 1998) openness and disclosure. https://www.bera.ac.uk/researchers-resources/resources-for-researchers.</w:t>
            </w:r>
          </w:p>
        </w:tc>
        <w:tc>
          <w:tcPr>
            <w:tcW w:w="5588" w:type="dxa"/>
            <w:shd w:val="clear" w:color="auto" w:fill="auto"/>
          </w:tcPr>
          <w:p w:rsidRPr="00E15B0D" w:rsidR="009F74A5" w:rsidP="00C81715" w:rsidRDefault="009F74A5" w14:paraId="68B747D7" w14:textId="77777777">
            <w:pPr>
              <w:spacing w:line="276" w:lineRule="auto"/>
              <w:jc w:val="both"/>
              <w:rPr>
                <w:rFonts w:ascii="Calibri Light" w:hAnsi="Calibri Light" w:cs="Calibri Light"/>
                <w:bCs/>
              </w:rPr>
            </w:pPr>
          </w:p>
        </w:tc>
      </w:tr>
      <w:tr w:rsidRPr="00E15B0D" w:rsidR="00E15B0D" w:rsidTr="00E15B0D" w14:paraId="0ACD85CF" w14:textId="77777777">
        <w:tc>
          <w:tcPr>
            <w:tcW w:w="3508" w:type="dxa"/>
            <w:shd w:val="clear" w:color="auto" w:fill="auto"/>
          </w:tcPr>
          <w:p w:rsidRPr="00E15B0D" w:rsidR="009F74A5" w:rsidP="00C81715" w:rsidRDefault="009F74A5" w14:paraId="2F95517A" w14:textId="77777777">
            <w:pPr>
              <w:spacing w:line="276" w:lineRule="auto"/>
              <w:jc w:val="both"/>
              <w:rPr>
                <w:rFonts w:ascii="Calibri Light" w:hAnsi="Calibri Light" w:cs="Calibri Light"/>
                <w:bCs/>
              </w:rPr>
            </w:pPr>
            <w:r w:rsidRPr="00E15B0D">
              <w:rPr>
                <w:rFonts w:ascii="Calibri Light" w:hAnsi="Calibri Light" w:cs="Calibri Light"/>
                <w:bCs/>
              </w:rPr>
              <w:t>Resources required</w:t>
            </w:r>
          </w:p>
          <w:p w:rsidRPr="00E15B0D" w:rsidR="009F74A5" w:rsidP="00C81715" w:rsidRDefault="009F74A5" w14:paraId="0E639036" w14:textId="77777777">
            <w:pPr>
              <w:spacing w:line="276" w:lineRule="auto"/>
              <w:jc w:val="both"/>
              <w:rPr>
                <w:rFonts w:ascii="Calibri Light" w:hAnsi="Calibri Light" w:cs="Calibri Light"/>
                <w:bCs/>
              </w:rPr>
            </w:pPr>
          </w:p>
          <w:p w:rsidRPr="00E15B0D" w:rsidR="009F74A5" w:rsidP="00C81715" w:rsidRDefault="009F74A5" w14:paraId="1CA027C2" w14:textId="77777777">
            <w:pPr>
              <w:spacing w:line="276" w:lineRule="auto"/>
              <w:jc w:val="both"/>
              <w:rPr>
                <w:rFonts w:ascii="Calibri Light" w:hAnsi="Calibri Light" w:cs="Calibri Light"/>
                <w:bCs/>
              </w:rPr>
            </w:pPr>
          </w:p>
          <w:p w:rsidRPr="00E15B0D" w:rsidR="009F74A5" w:rsidP="00C81715" w:rsidRDefault="009F74A5" w14:paraId="47220389" w14:textId="77777777">
            <w:pPr>
              <w:spacing w:line="276" w:lineRule="auto"/>
              <w:jc w:val="both"/>
              <w:rPr>
                <w:rFonts w:ascii="Calibri Light" w:hAnsi="Calibri Light" w:cs="Calibri Light"/>
                <w:bCs/>
              </w:rPr>
            </w:pPr>
          </w:p>
          <w:p w:rsidRPr="00E15B0D" w:rsidR="009F74A5" w:rsidP="00C81715" w:rsidRDefault="009F74A5" w14:paraId="7EEE723C" w14:textId="77777777">
            <w:pPr>
              <w:spacing w:line="276" w:lineRule="auto"/>
              <w:jc w:val="both"/>
              <w:rPr>
                <w:rFonts w:ascii="Calibri Light" w:hAnsi="Calibri Light" w:cs="Calibri Light"/>
                <w:bCs/>
              </w:rPr>
            </w:pPr>
          </w:p>
          <w:p w:rsidRPr="00E15B0D" w:rsidR="009F74A5" w:rsidP="00C81715" w:rsidRDefault="009F74A5" w14:paraId="1CA17557" w14:textId="77777777">
            <w:pPr>
              <w:spacing w:line="276" w:lineRule="auto"/>
              <w:jc w:val="both"/>
              <w:rPr>
                <w:rFonts w:ascii="Calibri Light" w:hAnsi="Calibri Light" w:cs="Calibri Light"/>
                <w:bCs/>
              </w:rPr>
            </w:pPr>
          </w:p>
        </w:tc>
        <w:tc>
          <w:tcPr>
            <w:tcW w:w="5588" w:type="dxa"/>
            <w:shd w:val="clear" w:color="auto" w:fill="auto"/>
          </w:tcPr>
          <w:p w:rsidRPr="00E15B0D" w:rsidR="009F74A5" w:rsidP="00C81715" w:rsidRDefault="009F74A5" w14:paraId="791F42B9" w14:textId="77777777">
            <w:pPr>
              <w:spacing w:line="276" w:lineRule="auto"/>
              <w:jc w:val="both"/>
              <w:rPr>
                <w:rFonts w:ascii="Calibri Light" w:hAnsi="Calibri Light" w:cs="Calibri Light"/>
                <w:bCs/>
              </w:rPr>
            </w:pPr>
            <w:r w:rsidRPr="00E15B0D">
              <w:rPr>
                <w:rFonts w:ascii="Calibri Light" w:hAnsi="Calibri Light" w:cs="Calibri Light"/>
                <w:bCs/>
              </w:rPr>
              <w:t>Time, equipment, travel, conference fees etc How many hours will you need? How will you use this time?</w:t>
            </w:r>
          </w:p>
          <w:p w:rsidRPr="00E15B0D" w:rsidR="009F74A5" w:rsidP="00C81715" w:rsidRDefault="009F74A5" w14:paraId="3F4FB548" w14:textId="77777777">
            <w:pPr>
              <w:spacing w:line="276" w:lineRule="auto"/>
              <w:jc w:val="both"/>
              <w:rPr>
                <w:rFonts w:ascii="Calibri Light" w:hAnsi="Calibri Light" w:cs="Calibri Light"/>
                <w:bCs/>
              </w:rPr>
            </w:pPr>
          </w:p>
          <w:p w:rsidRPr="00E15B0D" w:rsidR="009F74A5" w:rsidP="00C81715" w:rsidRDefault="009F74A5" w14:paraId="6FEA7195" w14:textId="77777777">
            <w:pPr>
              <w:spacing w:line="276" w:lineRule="auto"/>
              <w:jc w:val="both"/>
              <w:rPr>
                <w:rFonts w:ascii="Calibri Light" w:hAnsi="Calibri Light" w:cs="Calibri Light"/>
                <w:bCs/>
              </w:rPr>
            </w:pPr>
          </w:p>
          <w:p w:rsidRPr="00E15B0D" w:rsidR="009F74A5" w:rsidP="00C81715" w:rsidRDefault="009F74A5" w14:paraId="10144696" w14:textId="77777777">
            <w:pPr>
              <w:spacing w:line="276" w:lineRule="auto"/>
              <w:jc w:val="both"/>
              <w:rPr>
                <w:rFonts w:ascii="Calibri Light" w:hAnsi="Calibri Light" w:cs="Calibri Light"/>
                <w:bCs/>
              </w:rPr>
            </w:pPr>
          </w:p>
          <w:p w:rsidRPr="00E15B0D" w:rsidR="009F74A5" w:rsidP="00C81715" w:rsidRDefault="009F74A5" w14:paraId="74E499DE" w14:textId="77777777">
            <w:pPr>
              <w:spacing w:line="276" w:lineRule="auto"/>
              <w:jc w:val="both"/>
              <w:rPr>
                <w:rFonts w:ascii="Calibri Light" w:hAnsi="Calibri Light" w:cs="Calibri Light"/>
                <w:bCs/>
              </w:rPr>
            </w:pPr>
          </w:p>
          <w:p w:rsidRPr="00E15B0D" w:rsidR="009F74A5" w:rsidP="00C81715" w:rsidRDefault="009F74A5" w14:paraId="00EFCE64" w14:textId="77777777">
            <w:pPr>
              <w:spacing w:line="276" w:lineRule="auto"/>
              <w:jc w:val="both"/>
              <w:rPr>
                <w:rFonts w:ascii="Calibri Light" w:hAnsi="Calibri Light" w:cs="Calibri Light"/>
                <w:bCs/>
              </w:rPr>
            </w:pPr>
          </w:p>
        </w:tc>
      </w:tr>
    </w:tbl>
    <w:p w:rsidRPr="009F74A5" w:rsidR="009F74A5" w:rsidP="00C81715" w:rsidRDefault="009F74A5" w14:paraId="383DEC3B" w14:textId="77777777">
      <w:pPr>
        <w:jc w:val="both"/>
        <w:rPr>
          <w:rFonts w:cs="Calibri"/>
          <w:b/>
          <w:bCs/>
        </w:rPr>
      </w:pPr>
    </w:p>
    <w:sectPr w:rsidRPr="009F74A5" w:rsidR="009F74A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18D6" w:rsidP="00C81715" w:rsidRDefault="008718D6" w14:paraId="16091A68" w14:textId="77777777">
      <w:pPr>
        <w:spacing w:after="0" w:line="240" w:lineRule="auto"/>
      </w:pPr>
      <w:r>
        <w:separator/>
      </w:r>
    </w:p>
  </w:endnote>
  <w:endnote w:type="continuationSeparator" w:id="0">
    <w:p w:rsidR="008718D6" w:rsidP="00C81715" w:rsidRDefault="008718D6" w14:paraId="1259C6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18D6" w:rsidP="00C81715" w:rsidRDefault="008718D6" w14:paraId="0BA3C654" w14:textId="77777777">
      <w:pPr>
        <w:spacing w:after="0" w:line="240" w:lineRule="auto"/>
      </w:pPr>
      <w:r>
        <w:separator/>
      </w:r>
    </w:p>
  </w:footnote>
  <w:footnote w:type="continuationSeparator" w:id="0">
    <w:p w:rsidR="008718D6" w:rsidP="00C81715" w:rsidRDefault="008718D6" w14:paraId="7B5BB8A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246"/>
    <w:multiLevelType w:val="hybridMultilevel"/>
    <w:tmpl w:val="C69A97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7A7178"/>
    <w:multiLevelType w:val="hybridMultilevel"/>
    <w:tmpl w:val="C660DD04"/>
    <w:lvl w:ilvl="0" w:tplc="8E781A14">
      <w:start w:val="1"/>
      <w:numFmt w:val="bullet"/>
      <w:lvlText w:val="•"/>
      <w:lvlJc w:val="left"/>
      <w:pPr>
        <w:tabs>
          <w:tab w:val="num" w:pos="720"/>
        </w:tabs>
        <w:ind w:left="720" w:hanging="360"/>
      </w:pPr>
      <w:rPr>
        <w:rFonts w:hint="default" w:ascii="Arial" w:hAnsi="Arial"/>
      </w:rPr>
    </w:lvl>
    <w:lvl w:ilvl="1" w:tplc="C8F4CD9C" w:tentative="1">
      <w:start w:val="1"/>
      <w:numFmt w:val="bullet"/>
      <w:lvlText w:val="•"/>
      <w:lvlJc w:val="left"/>
      <w:pPr>
        <w:tabs>
          <w:tab w:val="num" w:pos="1440"/>
        </w:tabs>
        <w:ind w:left="1440" w:hanging="360"/>
      </w:pPr>
      <w:rPr>
        <w:rFonts w:hint="default" w:ascii="Arial" w:hAnsi="Arial"/>
      </w:rPr>
    </w:lvl>
    <w:lvl w:ilvl="2" w:tplc="60504FC4" w:tentative="1">
      <w:start w:val="1"/>
      <w:numFmt w:val="bullet"/>
      <w:lvlText w:val="•"/>
      <w:lvlJc w:val="left"/>
      <w:pPr>
        <w:tabs>
          <w:tab w:val="num" w:pos="2160"/>
        </w:tabs>
        <w:ind w:left="2160" w:hanging="360"/>
      </w:pPr>
      <w:rPr>
        <w:rFonts w:hint="default" w:ascii="Arial" w:hAnsi="Arial"/>
      </w:rPr>
    </w:lvl>
    <w:lvl w:ilvl="3" w:tplc="624C7F14" w:tentative="1">
      <w:start w:val="1"/>
      <w:numFmt w:val="bullet"/>
      <w:lvlText w:val="•"/>
      <w:lvlJc w:val="left"/>
      <w:pPr>
        <w:tabs>
          <w:tab w:val="num" w:pos="2880"/>
        </w:tabs>
        <w:ind w:left="2880" w:hanging="360"/>
      </w:pPr>
      <w:rPr>
        <w:rFonts w:hint="default" w:ascii="Arial" w:hAnsi="Arial"/>
      </w:rPr>
    </w:lvl>
    <w:lvl w:ilvl="4" w:tplc="8AB008E6" w:tentative="1">
      <w:start w:val="1"/>
      <w:numFmt w:val="bullet"/>
      <w:lvlText w:val="•"/>
      <w:lvlJc w:val="left"/>
      <w:pPr>
        <w:tabs>
          <w:tab w:val="num" w:pos="3600"/>
        </w:tabs>
        <w:ind w:left="3600" w:hanging="360"/>
      </w:pPr>
      <w:rPr>
        <w:rFonts w:hint="default" w:ascii="Arial" w:hAnsi="Arial"/>
      </w:rPr>
    </w:lvl>
    <w:lvl w:ilvl="5" w:tplc="BE8A682A" w:tentative="1">
      <w:start w:val="1"/>
      <w:numFmt w:val="bullet"/>
      <w:lvlText w:val="•"/>
      <w:lvlJc w:val="left"/>
      <w:pPr>
        <w:tabs>
          <w:tab w:val="num" w:pos="4320"/>
        </w:tabs>
        <w:ind w:left="4320" w:hanging="360"/>
      </w:pPr>
      <w:rPr>
        <w:rFonts w:hint="default" w:ascii="Arial" w:hAnsi="Arial"/>
      </w:rPr>
    </w:lvl>
    <w:lvl w:ilvl="6" w:tplc="AAE6B0DE" w:tentative="1">
      <w:start w:val="1"/>
      <w:numFmt w:val="bullet"/>
      <w:lvlText w:val="•"/>
      <w:lvlJc w:val="left"/>
      <w:pPr>
        <w:tabs>
          <w:tab w:val="num" w:pos="5040"/>
        </w:tabs>
        <w:ind w:left="5040" w:hanging="360"/>
      </w:pPr>
      <w:rPr>
        <w:rFonts w:hint="default" w:ascii="Arial" w:hAnsi="Arial"/>
      </w:rPr>
    </w:lvl>
    <w:lvl w:ilvl="7" w:tplc="DB76F5F2" w:tentative="1">
      <w:start w:val="1"/>
      <w:numFmt w:val="bullet"/>
      <w:lvlText w:val="•"/>
      <w:lvlJc w:val="left"/>
      <w:pPr>
        <w:tabs>
          <w:tab w:val="num" w:pos="5760"/>
        </w:tabs>
        <w:ind w:left="5760" w:hanging="360"/>
      </w:pPr>
      <w:rPr>
        <w:rFonts w:hint="default" w:ascii="Arial" w:hAnsi="Arial"/>
      </w:rPr>
    </w:lvl>
    <w:lvl w:ilvl="8" w:tplc="0B34120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452182"/>
    <w:multiLevelType w:val="hybridMultilevel"/>
    <w:tmpl w:val="756E8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310207"/>
    <w:multiLevelType w:val="hybridMultilevel"/>
    <w:tmpl w:val="E8F6D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102BF6"/>
    <w:multiLevelType w:val="hybridMultilevel"/>
    <w:tmpl w:val="83467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F743A6"/>
    <w:multiLevelType w:val="hybridMultilevel"/>
    <w:tmpl w:val="169A7AE0"/>
    <w:lvl w:ilvl="0" w:tplc="08090001">
      <w:start w:val="1"/>
      <w:numFmt w:val="bullet"/>
      <w:lvlText w:val=""/>
      <w:lvlJc w:val="left"/>
      <w:pPr>
        <w:ind w:left="460" w:hanging="360"/>
      </w:pPr>
      <w:rPr>
        <w:rFonts w:hint="default" w:ascii="Symbol" w:hAnsi="Symbol"/>
      </w:rPr>
    </w:lvl>
    <w:lvl w:ilvl="1" w:tplc="08090003">
      <w:start w:val="1"/>
      <w:numFmt w:val="bullet"/>
      <w:lvlText w:val="o"/>
      <w:lvlJc w:val="left"/>
      <w:pPr>
        <w:ind w:left="1180" w:hanging="360"/>
      </w:pPr>
      <w:rPr>
        <w:rFonts w:hint="default" w:ascii="Courier New" w:hAnsi="Courier New" w:cs="Courier New"/>
      </w:rPr>
    </w:lvl>
    <w:lvl w:ilvl="2" w:tplc="08090005" w:tentative="1">
      <w:start w:val="1"/>
      <w:numFmt w:val="bullet"/>
      <w:lvlText w:val=""/>
      <w:lvlJc w:val="left"/>
      <w:pPr>
        <w:ind w:left="1900" w:hanging="360"/>
      </w:pPr>
      <w:rPr>
        <w:rFonts w:hint="default" w:ascii="Wingdings" w:hAnsi="Wingdings"/>
      </w:rPr>
    </w:lvl>
    <w:lvl w:ilvl="3" w:tplc="08090001" w:tentative="1">
      <w:start w:val="1"/>
      <w:numFmt w:val="bullet"/>
      <w:lvlText w:val=""/>
      <w:lvlJc w:val="left"/>
      <w:pPr>
        <w:ind w:left="2620" w:hanging="360"/>
      </w:pPr>
      <w:rPr>
        <w:rFonts w:hint="default" w:ascii="Symbol" w:hAnsi="Symbol"/>
      </w:rPr>
    </w:lvl>
    <w:lvl w:ilvl="4" w:tplc="08090003" w:tentative="1">
      <w:start w:val="1"/>
      <w:numFmt w:val="bullet"/>
      <w:lvlText w:val="o"/>
      <w:lvlJc w:val="left"/>
      <w:pPr>
        <w:ind w:left="3340" w:hanging="360"/>
      </w:pPr>
      <w:rPr>
        <w:rFonts w:hint="default" w:ascii="Courier New" w:hAnsi="Courier New" w:cs="Courier New"/>
      </w:rPr>
    </w:lvl>
    <w:lvl w:ilvl="5" w:tplc="08090005" w:tentative="1">
      <w:start w:val="1"/>
      <w:numFmt w:val="bullet"/>
      <w:lvlText w:val=""/>
      <w:lvlJc w:val="left"/>
      <w:pPr>
        <w:ind w:left="4060" w:hanging="360"/>
      </w:pPr>
      <w:rPr>
        <w:rFonts w:hint="default" w:ascii="Wingdings" w:hAnsi="Wingdings"/>
      </w:rPr>
    </w:lvl>
    <w:lvl w:ilvl="6" w:tplc="08090001" w:tentative="1">
      <w:start w:val="1"/>
      <w:numFmt w:val="bullet"/>
      <w:lvlText w:val=""/>
      <w:lvlJc w:val="left"/>
      <w:pPr>
        <w:ind w:left="4780" w:hanging="360"/>
      </w:pPr>
      <w:rPr>
        <w:rFonts w:hint="default" w:ascii="Symbol" w:hAnsi="Symbol"/>
      </w:rPr>
    </w:lvl>
    <w:lvl w:ilvl="7" w:tplc="08090003" w:tentative="1">
      <w:start w:val="1"/>
      <w:numFmt w:val="bullet"/>
      <w:lvlText w:val="o"/>
      <w:lvlJc w:val="left"/>
      <w:pPr>
        <w:ind w:left="5500" w:hanging="360"/>
      </w:pPr>
      <w:rPr>
        <w:rFonts w:hint="default" w:ascii="Courier New" w:hAnsi="Courier New" w:cs="Courier New"/>
      </w:rPr>
    </w:lvl>
    <w:lvl w:ilvl="8" w:tplc="08090005" w:tentative="1">
      <w:start w:val="1"/>
      <w:numFmt w:val="bullet"/>
      <w:lvlText w:val=""/>
      <w:lvlJc w:val="left"/>
      <w:pPr>
        <w:ind w:left="6220" w:hanging="360"/>
      </w:pPr>
      <w:rPr>
        <w:rFonts w:hint="default" w:ascii="Wingdings" w:hAnsi="Wingdings"/>
      </w:rPr>
    </w:lvl>
  </w:abstractNum>
  <w:abstractNum w:abstractNumId="6" w15:restartNumberingAfterBreak="0">
    <w:nsid w:val="26FE1469"/>
    <w:multiLevelType w:val="hybridMultilevel"/>
    <w:tmpl w:val="D25A6ED6"/>
    <w:lvl w:ilvl="0" w:tplc="F2EA7EA8">
      <w:numFmt w:val="bullet"/>
      <w:lvlText w:val="•"/>
      <w:lvlJc w:val="left"/>
      <w:pPr>
        <w:ind w:left="1080" w:hanging="72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304E6F8B"/>
    <w:multiLevelType w:val="hybridMultilevel"/>
    <w:tmpl w:val="0318F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2629B6"/>
    <w:multiLevelType w:val="hybridMultilevel"/>
    <w:tmpl w:val="D5B64868"/>
    <w:lvl w:ilvl="0" w:tplc="8E781A14">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5C2641"/>
    <w:multiLevelType w:val="hybridMultilevel"/>
    <w:tmpl w:val="514097CE"/>
    <w:lvl w:ilvl="0" w:tplc="08090001">
      <w:start w:val="1"/>
      <w:numFmt w:val="bullet"/>
      <w:lvlText w:val=""/>
      <w:lvlJc w:val="left"/>
      <w:pPr>
        <w:ind w:left="163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0" w15:restartNumberingAfterBreak="0">
    <w:nsid w:val="37C36C90"/>
    <w:multiLevelType w:val="hybridMultilevel"/>
    <w:tmpl w:val="3EAE2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FA6F23"/>
    <w:multiLevelType w:val="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F2419AA"/>
    <w:multiLevelType w:val="hybridMultilevel"/>
    <w:tmpl w:val="A86A570C"/>
    <w:lvl w:ilvl="0" w:tplc="F85EC0E0">
      <w:start w:val="1"/>
      <w:numFmt w:val="bullet"/>
      <w:lvlText w:val="•"/>
      <w:lvlJc w:val="left"/>
      <w:pPr>
        <w:tabs>
          <w:tab w:val="num" w:pos="720"/>
        </w:tabs>
        <w:ind w:left="720" w:hanging="360"/>
      </w:pPr>
      <w:rPr>
        <w:rFonts w:hint="default" w:ascii="Arial" w:hAnsi="Arial"/>
      </w:rPr>
    </w:lvl>
    <w:lvl w:ilvl="1" w:tplc="EEDCF1AC" w:tentative="1">
      <w:start w:val="1"/>
      <w:numFmt w:val="bullet"/>
      <w:lvlText w:val="•"/>
      <w:lvlJc w:val="left"/>
      <w:pPr>
        <w:tabs>
          <w:tab w:val="num" w:pos="1440"/>
        </w:tabs>
        <w:ind w:left="1440" w:hanging="360"/>
      </w:pPr>
      <w:rPr>
        <w:rFonts w:hint="default" w:ascii="Arial" w:hAnsi="Arial"/>
      </w:rPr>
    </w:lvl>
    <w:lvl w:ilvl="2" w:tplc="1160ED94" w:tentative="1">
      <w:start w:val="1"/>
      <w:numFmt w:val="bullet"/>
      <w:lvlText w:val="•"/>
      <w:lvlJc w:val="left"/>
      <w:pPr>
        <w:tabs>
          <w:tab w:val="num" w:pos="2160"/>
        </w:tabs>
        <w:ind w:left="2160" w:hanging="360"/>
      </w:pPr>
      <w:rPr>
        <w:rFonts w:hint="default" w:ascii="Arial" w:hAnsi="Arial"/>
      </w:rPr>
    </w:lvl>
    <w:lvl w:ilvl="3" w:tplc="FF18ED8E" w:tentative="1">
      <w:start w:val="1"/>
      <w:numFmt w:val="bullet"/>
      <w:lvlText w:val="•"/>
      <w:lvlJc w:val="left"/>
      <w:pPr>
        <w:tabs>
          <w:tab w:val="num" w:pos="2880"/>
        </w:tabs>
        <w:ind w:left="2880" w:hanging="360"/>
      </w:pPr>
      <w:rPr>
        <w:rFonts w:hint="default" w:ascii="Arial" w:hAnsi="Arial"/>
      </w:rPr>
    </w:lvl>
    <w:lvl w:ilvl="4" w:tplc="23C47C4E" w:tentative="1">
      <w:start w:val="1"/>
      <w:numFmt w:val="bullet"/>
      <w:lvlText w:val="•"/>
      <w:lvlJc w:val="left"/>
      <w:pPr>
        <w:tabs>
          <w:tab w:val="num" w:pos="3600"/>
        </w:tabs>
        <w:ind w:left="3600" w:hanging="360"/>
      </w:pPr>
      <w:rPr>
        <w:rFonts w:hint="default" w:ascii="Arial" w:hAnsi="Arial"/>
      </w:rPr>
    </w:lvl>
    <w:lvl w:ilvl="5" w:tplc="198EC9BC" w:tentative="1">
      <w:start w:val="1"/>
      <w:numFmt w:val="bullet"/>
      <w:lvlText w:val="•"/>
      <w:lvlJc w:val="left"/>
      <w:pPr>
        <w:tabs>
          <w:tab w:val="num" w:pos="4320"/>
        </w:tabs>
        <w:ind w:left="4320" w:hanging="360"/>
      </w:pPr>
      <w:rPr>
        <w:rFonts w:hint="default" w:ascii="Arial" w:hAnsi="Arial"/>
      </w:rPr>
    </w:lvl>
    <w:lvl w:ilvl="6" w:tplc="D5F0DC02" w:tentative="1">
      <w:start w:val="1"/>
      <w:numFmt w:val="bullet"/>
      <w:lvlText w:val="•"/>
      <w:lvlJc w:val="left"/>
      <w:pPr>
        <w:tabs>
          <w:tab w:val="num" w:pos="5040"/>
        </w:tabs>
        <w:ind w:left="5040" w:hanging="360"/>
      </w:pPr>
      <w:rPr>
        <w:rFonts w:hint="default" w:ascii="Arial" w:hAnsi="Arial"/>
      </w:rPr>
    </w:lvl>
    <w:lvl w:ilvl="7" w:tplc="EC006C88" w:tentative="1">
      <w:start w:val="1"/>
      <w:numFmt w:val="bullet"/>
      <w:lvlText w:val="•"/>
      <w:lvlJc w:val="left"/>
      <w:pPr>
        <w:tabs>
          <w:tab w:val="num" w:pos="5760"/>
        </w:tabs>
        <w:ind w:left="5760" w:hanging="360"/>
      </w:pPr>
      <w:rPr>
        <w:rFonts w:hint="default" w:ascii="Arial" w:hAnsi="Arial"/>
      </w:rPr>
    </w:lvl>
    <w:lvl w:ilvl="8" w:tplc="F6F25DC0"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46637603"/>
    <w:multiLevelType w:val="hybridMultilevel"/>
    <w:tmpl w:val="54781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244178"/>
    <w:multiLevelType w:val="hybridMultilevel"/>
    <w:tmpl w:val="A23C649A"/>
    <w:lvl w:ilvl="0" w:tplc="C686BD96">
      <w:start w:val="1"/>
      <w:numFmt w:val="bullet"/>
      <w:lvlText w:val="•"/>
      <w:lvlJc w:val="left"/>
      <w:pPr>
        <w:tabs>
          <w:tab w:val="num" w:pos="720"/>
        </w:tabs>
        <w:ind w:left="720" w:hanging="360"/>
      </w:pPr>
      <w:rPr>
        <w:rFonts w:hint="default" w:ascii="Arial" w:hAnsi="Arial"/>
      </w:rPr>
    </w:lvl>
    <w:lvl w:ilvl="1" w:tplc="CC2A2102" w:tentative="1">
      <w:start w:val="1"/>
      <w:numFmt w:val="bullet"/>
      <w:lvlText w:val="•"/>
      <w:lvlJc w:val="left"/>
      <w:pPr>
        <w:tabs>
          <w:tab w:val="num" w:pos="1440"/>
        </w:tabs>
        <w:ind w:left="1440" w:hanging="360"/>
      </w:pPr>
      <w:rPr>
        <w:rFonts w:hint="default" w:ascii="Arial" w:hAnsi="Arial"/>
      </w:rPr>
    </w:lvl>
    <w:lvl w:ilvl="2" w:tplc="C72C5D0A" w:tentative="1">
      <w:start w:val="1"/>
      <w:numFmt w:val="bullet"/>
      <w:lvlText w:val="•"/>
      <w:lvlJc w:val="left"/>
      <w:pPr>
        <w:tabs>
          <w:tab w:val="num" w:pos="2160"/>
        </w:tabs>
        <w:ind w:left="2160" w:hanging="360"/>
      </w:pPr>
      <w:rPr>
        <w:rFonts w:hint="default" w:ascii="Arial" w:hAnsi="Arial"/>
      </w:rPr>
    </w:lvl>
    <w:lvl w:ilvl="3" w:tplc="CEE4A844" w:tentative="1">
      <w:start w:val="1"/>
      <w:numFmt w:val="bullet"/>
      <w:lvlText w:val="•"/>
      <w:lvlJc w:val="left"/>
      <w:pPr>
        <w:tabs>
          <w:tab w:val="num" w:pos="2880"/>
        </w:tabs>
        <w:ind w:left="2880" w:hanging="360"/>
      </w:pPr>
      <w:rPr>
        <w:rFonts w:hint="default" w:ascii="Arial" w:hAnsi="Arial"/>
      </w:rPr>
    </w:lvl>
    <w:lvl w:ilvl="4" w:tplc="B01CB886" w:tentative="1">
      <w:start w:val="1"/>
      <w:numFmt w:val="bullet"/>
      <w:lvlText w:val="•"/>
      <w:lvlJc w:val="left"/>
      <w:pPr>
        <w:tabs>
          <w:tab w:val="num" w:pos="3600"/>
        </w:tabs>
        <w:ind w:left="3600" w:hanging="360"/>
      </w:pPr>
      <w:rPr>
        <w:rFonts w:hint="default" w:ascii="Arial" w:hAnsi="Arial"/>
      </w:rPr>
    </w:lvl>
    <w:lvl w:ilvl="5" w:tplc="77603970" w:tentative="1">
      <w:start w:val="1"/>
      <w:numFmt w:val="bullet"/>
      <w:lvlText w:val="•"/>
      <w:lvlJc w:val="left"/>
      <w:pPr>
        <w:tabs>
          <w:tab w:val="num" w:pos="4320"/>
        </w:tabs>
        <w:ind w:left="4320" w:hanging="360"/>
      </w:pPr>
      <w:rPr>
        <w:rFonts w:hint="default" w:ascii="Arial" w:hAnsi="Arial"/>
      </w:rPr>
    </w:lvl>
    <w:lvl w:ilvl="6" w:tplc="C734AFB6" w:tentative="1">
      <w:start w:val="1"/>
      <w:numFmt w:val="bullet"/>
      <w:lvlText w:val="•"/>
      <w:lvlJc w:val="left"/>
      <w:pPr>
        <w:tabs>
          <w:tab w:val="num" w:pos="5040"/>
        </w:tabs>
        <w:ind w:left="5040" w:hanging="360"/>
      </w:pPr>
      <w:rPr>
        <w:rFonts w:hint="default" w:ascii="Arial" w:hAnsi="Arial"/>
      </w:rPr>
    </w:lvl>
    <w:lvl w:ilvl="7" w:tplc="5D90C310" w:tentative="1">
      <w:start w:val="1"/>
      <w:numFmt w:val="bullet"/>
      <w:lvlText w:val="•"/>
      <w:lvlJc w:val="left"/>
      <w:pPr>
        <w:tabs>
          <w:tab w:val="num" w:pos="5760"/>
        </w:tabs>
        <w:ind w:left="5760" w:hanging="360"/>
      </w:pPr>
      <w:rPr>
        <w:rFonts w:hint="default" w:ascii="Arial" w:hAnsi="Arial"/>
      </w:rPr>
    </w:lvl>
    <w:lvl w:ilvl="8" w:tplc="F9EA4A74"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493B18E7"/>
    <w:multiLevelType w:val="hybridMultilevel"/>
    <w:tmpl w:val="161ED388"/>
    <w:lvl w:ilvl="0" w:tplc="8806ADAC">
      <w:start w:val="1"/>
      <w:numFmt w:val="bullet"/>
      <w:lvlText w:val="•"/>
      <w:lvlJc w:val="left"/>
      <w:pPr>
        <w:tabs>
          <w:tab w:val="num" w:pos="720"/>
        </w:tabs>
        <w:ind w:left="720" w:hanging="360"/>
      </w:pPr>
      <w:rPr>
        <w:rFonts w:hint="default" w:ascii="Arial" w:hAnsi="Arial"/>
      </w:rPr>
    </w:lvl>
    <w:lvl w:ilvl="1" w:tplc="142C25C8" w:tentative="1">
      <w:start w:val="1"/>
      <w:numFmt w:val="bullet"/>
      <w:lvlText w:val="•"/>
      <w:lvlJc w:val="left"/>
      <w:pPr>
        <w:tabs>
          <w:tab w:val="num" w:pos="1440"/>
        </w:tabs>
        <w:ind w:left="1440" w:hanging="360"/>
      </w:pPr>
      <w:rPr>
        <w:rFonts w:hint="default" w:ascii="Arial" w:hAnsi="Arial"/>
      </w:rPr>
    </w:lvl>
    <w:lvl w:ilvl="2" w:tplc="D716FDAC" w:tentative="1">
      <w:start w:val="1"/>
      <w:numFmt w:val="bullet"/>
      <w:lvlText w:val="•"/>
      <w:lvlJc w:val="left"/>
      <w:pPr>
        <w:tabs>
          <w:tab w:val="num" w:pos="2160"/>
        </w:tabs>
        <w:ind w:left="2160" w:hanging="360"/>
      </w:pPr>
      <w:rPr>
        <w:rFonts w:hint="default" w:ascii="Arial" w:hAnsi="Arial"/>
      </w:rPr>
    </w:lvl>
    <w:lvl w:ilvl="3" w:tplc="40FC6DA2" w:tentative="1">
      <w:start w:val="1"/>
      <w:numFmt w:val="bullet"/>
      <w:lvlText w:val="•"/>
      <w:lvlJc w:val="left"/>
      <w:pPr>
        <w:tabs>
          <w:tab w:val="num" w:pos="2880"/>
        </w:tabs>
        <w:ind w:left="2880" w:hanging="360"/>
      </w:pPr>
      <w:rPr>
        <w:rFonts w:hint="default" w:ascii="Arial" w:hAnsi="Arial"/>
      </w:rPr>
    </w:lvl>
    <w:lvl w:ilvl="4" w:tplc="648CB0D6" w:tentative="1">
      <w:start w:val="1"/>
      <w:numFmt w:val="bullet"/>
      <w:lvlText w:val="•"/>
      <w:lvlJc w:val="left"/>
      <w:pPr>
        <w:tabs>
          <w:tab w:val="num" w:pos="3600"/>
        </w:tabs>
        <w:ind w:left="3600" w:hanging="360"/>
      </w:pPr>
      <w:rPr>
        <w:rFonts w:hint="default" w:ascii="Arial" w:hAnsi="Arial"/>
      </w:rPr>
    </w:lvl>
    <w:lvl w:ilvl="5" w:tplc="96CE08D8" w:tentative="1">
      <w:start w:val="1"/>
      <w:numFmt w:val="bullet"/>
      <w:lvlText w:val="•"/>
      <w:lvlJc w:val="left"/>
      <w:pPr>
        <w:tabs>
          <w:tab w:val="num" w:pos="4320"/>
        </w:tabs>
        <w:ind w:left="4320" w:hanging="360"/>
      </w:pPr>
      <w:rPr>
        <w:rFonts w:hint="default" w:ascii="Arial" w:hAnsi="Arial"/>
      </w:rPr>
    </w:lvl>
    <w:lvl w:ilvl="6" w:tplc="985EE562" w:tentative="1">
      <w:start w:val="1"/>
      <w:numFmt w:val="bullet"/>
      <w:lvlText w:val="•"/>
      <w:lvlJc w:val="left"/>
      <w:pPr>
        <w:tabs>
          <w:tab w:val="num" w:pos="5040"/>
        </w:tabs>
        <w:ind w:left="5040" w:hanging="360"/>
      </w:pPr>
      <w:rPr>
        <w:rFonts w:hint="default" w:ascii="Arial" w:hAnsi="Arial"/>
      </w:rPr>
    </w:lvl>
    <w:lvl w:ilvl="7" w:tplc="6076E3F2" w:tentative="1">
      <w:start w:val="1"/>
      <w:numFmt w:val="bullet"/>
      <w:lvlText w:val="•"/>
      <w:lvlJc w:val="left"/>
      <w:pPr>
        <w:tabs>
          <w:tab w:val="num" w:pos="5760"/>
        </w:tabs>
        <w:ind w:left="5760" w:hanging="360"/>
      </w:pPr>
      <w:rPr>
        <w:rFonts w:hint="default" w:ascii="Arial" w:hAnsi="Arial"/>
      </w:rPr>
    </w:lvl>
    <w:lvl w:ilvl="8" w:tplc="4AB68664"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510D1A96"/>
    <w:multiLevelType w:val="hybridMultilevel"/>
    <w:tmpl w:val="1F88F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2A42EB3"/>
    <w:multiLevelType w:val="hybridMultilevel"/>
    <w:tmpl w:val="92AC7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0642B0"/>
    <w:multiLevelType w:val="hybridMultilevel"/>
    <w:tmpl w:val="2FA41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46A2A48"/>
    <w:multiLevelType w:val="hybridMultilevel"/>
    <w:tmpl w:val="8F2C1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ABC37F4"/>
    <w:multiLevelType w:val="hybridMultilevel"/>
    <w:tmpl w:val="A5B804A6"/>
    <w:lvl w:ilvl="0" w:tplc="92542A6C">
      <w:start w:val="1"/>
      <w:numFmt w:val="bullet"/>
      <w:lvlText w:val="•"/>
      <w:lvlJc w:val="left"/>
      <w:pPr>
        <w:tabs>
          <w:tab w:val="num" w:pos="720"/>
        </w:tabs>
        <w:ind w:left="720" w:hanging="360"/>
      </w:pPr>
      <w:rPr>
        <w:rFonts w:hint="default" w:ascii="Arial" w:hAnsi="Arial"/>
      </w:rPr>
    </w:lvl>
    <w:lvl w:ilvl="1" w:tplc="BFC2E726" w:tentative="1">
      <w:start w:val="1"/>
      <w:numFmt w:val="bullet"/>
      <w:lvlText w:val="•"/>
      <w:lvlJc w:val="left"/>
      <w:pPr>
        <w:tabs>
          <w:tab w:val="num" w:pos="1440"/>
        </w:tabs>
        <w:ind w:left="1440" w:hanging="360"/>
      </w:pPr>
      <w:rPr>
        <w:rFonts w:hint="default" w:ascii="Arial" w:hAnsi="Arial"/>
      </w:rPr>
    </w:lvl>
    <w:lvl w:ilvl="2" w:tplc="1ABE49FA" w:tentative="1">
      <w:start w:val="1"/>
      <w:numFmt w:val="bullet"/>
      <w:lvlText w:val="•"/>
      <w:lvlJc w:val="left"/>
      <w:pPr>
        <w:tabs>
          <w:tab w:val="num" w:pos="2160"/>
        </w:tabs>
        <w:ind w:left="2160" w:hanging="360"/>
      </w:pPr>
      <w:rPr>
        <w:rFonts w:hint="default" w:ascii="Arial" w:hAnsi="Arial"/>
      </w:rPr>
    </w:lvl>
    <w:lvl w:ilvl="3" w:tplc="81DAEB30" w:tentative="1">
      <w:start w:val="1"/>
      <w:numFmt w:val="bullet"/>
      <w:lvlText w:val="•"/>
      <w:lvlJc w:val="left"/>
      <w:pPr>
        <w:tabs>
          <w:tab w:val="num" w:pos="2880"/>
        </w:tabs>
        <w:ind w:left="2880" w:hanging="360"/>
      </w:pPr>
      <w:rPr>
        <w:rFonts w:hint="default" w:ascii="Arial" w:hAnsi="Arial"/>
      </w:rPr>
    </w:lvl>
    <w:lvl w:ilvl="4" w:tplc="3EF83966" w:tentative="1">
      <w:start w:val="1"/>
      <w:numFmt w:val="bullet"/>
      <w:lvlText w:val="•"/>
      <w:lvlJc w:val="left"/>
      <w:pPr>
        <w:tabs>
          <w:tab w:val="num" w:pos="3600"/>
        </w:tabs>
        <w:ind w:left="3600" w:hanging="360"/>
      </w:pPr>
      <w:rPr>
        <w:rFonts w:hint="default" w:ascii="Arial" w:hAnsi="Arial"/>
      </w:rPr>
    </w:lvl>
    <w:lvl w:ilvl="5" w:tplc="7912144C" w:tentative="1">
      <w:start w:val="1"/>
      <w:numFmt w:val="bullet"/>
      <w:lvlText w:val="•"/>
      <w:lvlJc w:val="left"/>
      <w:pPr>
        <w:tabs>
          <w:tab w:val="num" w:pos="4320"/>
        </w:tabs>
        <w:ind w:left="4320" w:hanging="360"/>
      </w:pPr>
      <w:rPr>
        <w:rFonts w:hint="default" w:ascii="Arial" w:hAnsi="Arial"/>
      </w:rPr>
    </w:lvl>
    <w:lvl w:ilvl="6" w:tplc="04582174" w:tentative="1">
      <w:start w:val="1"/>
      <w:numFmt w:val="bullet"/>
      <w:lvlText w:val="•"/>
      <w:lvlJc w:val="left"/>
      <w:pPr>
        <w:tabs>
          <w:tab w:val="num" w:pos="5040"/>
        </w:tabs>
        <w:ind w:left="5040" w:hanging="360"/>
      </w:pPr>
      <w:rPr>
        <w:rFonts w:hint="default" w:ascii="Arial" w:hAnsi="Arial"/>
      </w:rPr>
    </w:lvl>
    <w:lvl w:ilvl="7" w:tplc="D54ECDE0" w:tentative="1">
      <w:start w:val="1"/>
      <w:numFmt w:val="bullet"/>
      <w:lvlText w:val="•"/>
      <w:lvlJc w:val="left"/>
      <w:pPr>
        <w:tabs>
          <w:tab w:val="num" w:pos="5760"/>
        </w:tabs>
        <w:ind w:left="5760" w:hanging="360"/>
      </w:pPr>
      <w:rPr>
        <w:rFonts w:hint="default" w:ascii="Arial" w:hAnsi="Arial"/>
      </w:rPr>
    </w:lvl>
    <w:lvl w:ilvl="8" w:tplc="98127440"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C916325"/>
    <w:multiLevelType w:val="hybridMultilevel"/>
    <w:tmpl w:val="BA640FC0"/>
    <w:lvl w:ilvl="0" w:tplc="08090001">
      <w:start w:val="1"/>
      <w:numFmt w:val="bullet"/>
      <w:lvlText w:val=""/>
      <w:lvlJc w:val="left"/>
      <w:pPr>
        <w:ind w:left="2127" w:hanging="360"/>
      </w:pPr>
      <w:rPr>
        <w:rFonts w:hint="default" w:ascii="Symbol" w:hAnsi="Symbol"/>
      </w:rPr>
    </w:lvl>
    <w:lvl w:ilvl="1" w:tplc="08090003" w:tentative="1">
      <w:start w:val="1"/>
      <w:numFmt w:val="bullet"/>
      <w:lvlText w:val="o"/>
      <w:lvlJc w:val="left"/>
      <w:pPr>
        <w:ind w:left="2847" w:hanging="360"/>
      </w:pPr>
      <w:rPr>
        <w:rFonts w:hint="default" w:ascii="Courier New" w:hAnsi="Courier New" w:cs="Courier New"/>
      </w:rPr>
    </w:lvl>
    <w:lvl w:ilvl="2" w:tplc="08090005" w:tentative="1">
      <w:start w:val="1"/>
      <w:numFmt w:val="bullet"/>
      <w:lvlText w:val=""/>
      <w:lvlJc w:val="left"/>
      <w:pPr>
        <w:ind w:left="3567" w:hanging="360"/>
      </w:pPr>
      <w:rPr>
        <w:rFonts w:hint="default" w:ascii="Wingdings" w:hAnsi="Wingdings"/>
      </w:rPr>
    </w:lvl>
    <w:lvl w:ilvl="3" w:tplc="08090001" w:tentative="1">
      <w:start w:val="1"/>
      <w:numFmt w:val="bullet"/>
      <w:lvlText w:val=""/>
      <w:lvlJc w:val="left"/>
      <w:pPr>
        <w:ind w:left="4287" w:hanging="360"/>
      </w:pPr>
      <w:rPr>
        <w:rFonts w:hint="default" w:ascii="Symbol" w:hAnsi="Symbol"/>
      </w:rPr>
    </w:lvl>
    <w:lvl w:ilvl="4" w:tplc="08090003" w:tentative="1">
      <w:start w:val="1"/>
      <w:numFmt w:val="bullet"/>
      <w:lvlText w:val="o"/>
      <w:lvlJc w:val="left"/>
      <w:pPr>
        <w:ind w:left="5007" w:hanging="360"/>
      </w:pPr>
      <w:rPr>
        <w:rFonts w:hint="default" w:ascii="Courier New" w:hAnsi="Courier New" w:cs="Courier New"/>
      </w:rPr>
    </w:lvl>
    <w:lvl w:ilvl="5" w:tplc="08090005" w:tentative="1">
      <w:start w:val="1"/>
      <w:numFmt w:val="bullet"/>
      <w:lvlText w:val=""/>
      <w:lvlJc w:val="left"/>
      <w:pPr>
        <w:ind w:left="5727" w:hanging="360"/>
      </w:pPr>
      <w:rPr>
        <w:rFonts w:hint="default" w:ascii="Wingdings" w:hAnsi="Wingdings"/>
      </w:rPr>
    </w:lvl>
    <w:lvl w:ilvl="6" w:tplc="08090001" w:tentative="1">
      <w:start w:val="1"/>
      <w:numFmt w:val="bullet"/>
      <w:lvlText w:val=""/>
      <w:lvlJc w:val="left"/>
      <w:pPr>
        <w:ind w:left="6447" w:hanging="360"/>
      </w:pPr>
      <w:rPr>
        <w:rFonts w:hint="default" w:ascii="Symbol" w:hAnsi="Symbol"/>
      </w:rPr>
    </w:lvl>
    <w:lvl w:ilvl="7" w:tplc="08090003" w:tentative="1">
      <w:start w:val="1"/>
      <w:numFmt w:val="bullet"/>
      <w:lvlText w:val="o"/>
      <w:lvlJc w:val="left"/>
      <w:pPr>
        <w:ind w:left="7167" w:hanging="360"/>
      </w:pPr>
      <w:rPr>
        <w:rFonts w:hint="default" w:ascii="Courier New" w:hAnsi="Courier New" w:cs="Courier New"/>
      </w:rPr>
    </w:lvl>
    <w:lvl w:ilvl="8" w:tplc="08090005" w:tentative="1">
      <w:start w:val="1"/>
      <w:numFmt w:val="bullet"/>
      <w:lvlText w:val=""/>
      <w:lvlJc w:val="left"/>
      <w:pPr>
        <w:ind w:left="7887" w:hanging="360"/>
      </w:pPr>
      <w:rPr>
        <w:rFonts w:hint="default" w:ascii="Wingdings" w:hAnsi="Wingdings"/>
      </w:rPr>
    </w:lvl>
  </w:abstractNum>
  <w:abstractNum w:abstractNumId="22" w15:restartNumberingAfterBreak="0">
    <w:nsid w:val="5D165079"/>
    <w:multiLevelType w:val="hybridMultilevel"/>
    <w:tmpl w:val="DDC67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41243D"/>
    <w:multiLevelType w:val="hybridMultilevel"/>
    <w:tmpl w:val="F4840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9B19D7"/>
    <w:multiLevelType w:val="hybridMultilevel"/>
    <w:tmpl w:val="F2AA0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4527682"/>
    <w:multiLevelType w:val="hybridMultilevel"/>
    <w:tmpl w:val="669A7D94"/>
    <w:lvl w:ilvl="0" w:tplc="27D443AA">
      <w:start w:val="1"/>
      <w:numFmt w:val="bullet"/>
      <w:lvlText w:val="•"/>
      <w:lvlJc w:val="left"/>
      <w:pPr>
        <w:tabs>
          <w:tab w:val="num" w:pos="720"/>
        </w:tabs>
        <w:ind w:left="720" w:hanging="360"/>
      </w:pPr>
      <w:rPr>
        <w:rFonts w:hint="default" w:ascii="Arial" w:hAnsi="Arial"/>
      </w:rPr>
    </w:lvl>
    <w:lvl w:ilvl="1" w:tplc="1E9EF89A" w:tentative="1">
      <w:start w:val="1"/>
      <w:numFmt w:val="bullet"/>
      <w:lvlText w:val="•"/>
      <w:lvlJc w:val="left"/>
      <w:pPr>
        <w:tabs>
          <w:tab w:val="num" w:pos="1440"/>
        </w:tabs>
        <w:ind w:left="1440" w:hanging="360"/>
      </w:pPr>
      <w:rPr>
        <w:rFonts w:hint="default" w:ascii="Arial" w:hAnsi="Arial"/>
      </w:rPr>
    </w:lvl>
    <w:lvl w:ilvl="2" w:tplc="E2A6B25E" w:tentative="1">
      <w:start w:val="1"/>
      <w:numFmt w:val="bullet"/>
      <w:lvlText w:val="•"/>
      <w:lvlJc w:val="left"/>
      <w:pPr>
        <w:tabs>
          <w:tab w:val="num" w:pos="2160"/>
        </w:tabs>
        <w:ind w:left="2160" w:hanging="360"/>
      </w:pPr>
      <w:rPr>
        <w:rFonts w:hint="default" w:ascii="Arial" w:hAnsi="Arial"/>
      </w:rPr>
    </w:lvl>
    <w:lvl w:ilvl="3" w:tplc="2C6811BE" w:tentative="1">
      <w:start w:val="1"/>
      <w:numFmt w:val="bullet"/>
      <w:lvlText w:val="•"/>
      <w:lvlJc w:val="left"/>
      <w:pPr>
        <w:tabs>
          <w:tab w:val="num" w:pos="2880"/>
        </w:tabs>
        <w:ind w:left="2880" w:hanging="360"/>
      </w:pPr>
      <w:rPr>
        <w:rFonts w:hint="default" w:ascii="Arial" w:hAnsi="Arial"/>
      </w:rPr>
    </w:lvl>
    <w:lvl w:ilvl="4" w:tplc="F71C7570" w:tentative="1">
      <w:start w:val="1"/>
      <w:numFmt w:val="bullet"/>
      <w:lvlText w:val="•"/>
      <w:lvlJc w:val="left"/>
      <w:pPr>
        <w:tabs>
          <w:tab w:val="num" w:pos="3600"/>
        </w:tabs>
        <w:ind w:left="3600" w:hanging="360"/>
      </w:pPr>
      <w:rPr>
        <w:rFonts w:hint="default" w:ascii="Arial" w:hAnsi="Arial"/>
      </w:rPr>
    </w:lvl>
    <w:lvl w:ilvl="5" w:tplc="C6E0098E" w:tentative="1">
      <w:start w:val="1"/>
      <w:numFmt w:val="bullet"/>
      <w:lvlText w:val="•"/>
      <w:lvlJc w:val="left"/>
      <w:pPr>
        <w:tabs>
          <w:tab w:val="num" w:pos="4320"/>
        </w:tabs>
        <w:ind w:left="4320" w:hanging="360"/>
      </w:pPr>
      <w:rPr>
        <w:rFonts w:hint="default" w:ascii="Arial" w:hAnsi="Arial"/>
      </w:rPr>
    </w:lvl>
    <w:lvl w:ilvl="6" w:tplc="E09C3C0E" w:tentative="1">
      <w:start w:val="1"/>
      <w:numFmt w:val="bullet"/>
      <w:lvlText w:val="•"/>
      <w:lvlJc w:val="left"/>
      <w:pPr>
        <w:tabs>
          <w:tab w:val="num" w:pos="5040"/>
        </w:tabs>
        <w:ind w:left="5040" w:hanging="360"/>
      </w:pPr>
      <w:rPr>
        <w:rFonts w:hint="default" w:ascii="Arial" w:hAnsi="Arial"/>
      </w:rPr>
    </w:lvl>
    <w:lvl w:ilvl="7" w:tplc="5420D89C" w:tentative="1">
      <w:start w:val="1"/>
      <w:numFmt w:val="bullet"/>
      <w:lvlText w:val="•"/>
      <w:lvlJc w:val="left"/>
      <w:pPr>
        <w:tabs>
          <w:tab w:val="num" w:pos="5760"/>
        </w:tabs>
        <w:ind w:left="5760" w:hanging="360"/>
      </w:pPr>
      <w:rPr>
        <w:rFonts w:hint="default" w:ascii="Arial" w:hAnsi="Arial"/>
      </w:rPr>
    </w:lvl>
    <w:lvl w:ilvl="8" w:tplc="90C2F6E4"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63F43B0"/>
    <w:multiLevelType w:val="hybridMultilevel"/>
    <w:tmpl w:val="EE641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C569C7"/>
    <w:multiLevelType w:val="hybridMultilevel"/>
    <w:tmpl w:val="8C9E2536"/>
    <w:lvl w:ilvl="0" w:tplc="8E781A14">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C7192B"/>
    <w:multiLevelType w:val="hybridMultilevel"/>
    <w:tmpl w:val="98568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D5596D"/>
    <w:multiLevelType w:val="hybridMultilevel"/>
    <w:tmpl w:val="C9B0E6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0FD72D2"/>
    <w:multiLevelType w:val="hybridMultilevel"/>
    <w:tmpl w:val="6A746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7422B3"/>
    <w:multiLevelType w:val="hybridMultilevel"/>
    <w:tmpl w:val="CF941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E0D7B69"/>
    <w:multiLevelType w:val="hybridMultilevel"/>
    <w:tmpl w:val="614AEC14"/>
    <w:lvl w:ilvl="0" w:tplc="78CA7104">
      <w:start w:val="1"/>
      <w:numFmt w:val="bullet"/>
      <w:lvlText w:val="•"/>
      <w:lvlJc w:val="left"/>
      <w:pPr>
        <w:tabs>
          <w:tab w:val="num" w:pos="720"/>
        </w:tabs>
        <w:ind w:left="720" w:hanging="360"/>
      </w:pPr>
      <w:rPr>
        <w:rFonts w:hint="default" w:ascii="Arial" w:hAnsi="Arial"/>
      </w:rPr>
    </w:lvl>
    <w:lvl w:ilvl="1" w:tplc="27D0A3FA" w:tentative="1">
      <w:start w:val="1"/>
      <w:numFmt w:val="bullet"/>
      <w:lvlText w:val="•"/>
      <w:lvlJc w:val="left"/>
      <w:pPr>
        <w:tabs>
          <w:tab w:val="num" w:pos="1440"/>
        </w:tabs>
        <w:ind w:left="1440" w:hanging="360"/>
      </w:pPr>
      <w:rPr>
        <w:rFonts w:hint="default" w:ascii="Arial" w:hAnsi="Arial"/>
      </w:rPr>
    </w:lvl>
    <w:lvl w:ilvl="2" w:tplc="40045638" w:tentative="1">
      <w:start w:val="1"/>
      <w:numFmt w:val="bullet"/>
      <w:lvlText w:val="•"/>
      <w:lvlJc w:val="left"/>
      <w:pPr>
        <w:tabs>
          <w:tab w:val="num" w:pos="2160"/>
        </w:tabs>
        <w:ind w:left="2160" w:hanging="360"/>
      </w:pPr>
      <w:rPr>
        <w:rFonts w:hint="default" w:ascii="Arial" w:hAnsi="Arial"/>
      </w:rPr>
    </w:lvl>
    <w:lvl w:ilvl="3" w:tplc="F47863FC" w:tentative="1">
      <w:start w:val="1"/>
      <w:numFmt w:val="bullet"/>
      <w:lvlText w:val="•"/>
      <w:lvlJc w:val="left"/>
      <w:pPr>
        <w:tabs>
          <w:tab w:val="num" w:pos="2880"/>
        </w:tabs>
        <w:ind w:left="2880" w:hanging="360"/>
      </w:pPr>
      <w:rPr>
        <w:rFonts w:hint="default" w:ascii="Arial" w:hAnsi="Arial"/>
      </w:rPr>
    </w:lvl>
    <w:lvl w:ilvl="4" w:tplc="0EB47626" w:tentative="1">
      <w:start w:val="1"/>
      <w:numFmt w:val="bullet"/>
      <w:lvlText w:val="•"/>
      <w:lvlJc w:val="left"/>
      <w:pPr>
        <w:tabs>
          <w:tab w:val="num" w:pos="3600"/>
        </w:tabs>
        <w:ind w:left="3600" w:hanging="360"/>
      </w:pPr>
      <w:rPr>
        <w:rFonts w:hint="default" w:ascii="Arial" w:hAnsi="Arial"/>
      </w:rPr>
    </w:lvl>
    <w:lvl w:ilvl="5" w:tplc="2E90D774" w:tentative="1">
      <w:start w:val="1"/>
      <w:numFmt w:val="bullet"/>
      <w:lvlText w:val="•"/>
      <w:lvlJc w:val="left"/>
      <w:pPr>
        <w:tabs>
          <w:tab w:val="num" w:pos="4320"/>
        </w:tabs>
        <w:ind w:left="4320" w:hanging="360"/>
      </w:pPr>
      <w:rPr>
        <w:rFonts w:hint="default" w:ascii="Arial" w:hAnsi="Arial"/>
      </w:rPr>
    </w:lvl>
    <w:lvl w:ilvl="6" w:tplc="375050EA" w:tentative="1">
      <w:start w:val="1"/>
      <w:numFmt w:val="bullet"/>
      <w:lvlText w:val="•"/>
      <w:lvlJc w:val="left"/>
      <w:pPr>
        <w:tabs>
          <w:tab w:val="num" w:pos="5040"/>
        </w:tabs>
        <w:ind w:left="5040" w:hanging="360"/>
      </w:pPr>
      <w:rPr>
        <w:rFonts w:hint="default" w:ascii="Arial" w:hAnsi="Arial"/>
      </w:rPr>
    </w:lvl>
    <w:lvl w:ilvl="7" w:tplc="ADD67BBA" w:tentative="1">
      <w:start w:val="1"/>
      <w:numFmt w:val="bullet"/>
      <w:lvlText w:val="•"/>
      <w:lvlJc w:val="left"/>
      <w:pPr>
        <w:tabs>
          <w:tab w:val="num" w:pos="5760"/>
        </w:tabs>
        <w:ind w:left="5760" w:hanging="360"/>
      </w:pPr>
      <w:rPr>
        <w:rFonts w:hint="default" w:ascii="Arial" w:hAnsi="Arial"/>
      </w:rPr>
    </w:lvl>
    <w:lvl w:ilvl="8" w:tplc="F804571E"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E125958"/>
    <w:multiLevelType w:val="hybridMultilevel"/>
    <w:tmpl w:val="94A86934"/>
    <w:lvl w:ilvl="0" w:tplc="55A6516C">
      <w:start w:val="1"/>
      <w:numFmt w:val="bullet"/>
      <w:lvlText w:val="•"/>
      <w:lvlJc w:val="left"/>
      <w:pPr>
        <w:tabs>
          <w:tab w:val="num" w:pos="720"/>
        </w:tabs>
        <w:ind w:left="720" w:hanging="360"/>
      </w:pPr>
      <w:rPr>
        <w:rFonts w:hint="default" w:ascii="Arial" w:hAnsi="Arial"/>
      </w:rPr>
    </w:lvl>
    <w:lvl w:ilvl="1" w:tplc="F9F282FA" w:tentative="1">
      <w:start w:val="1"/>
      <w:numFmt w:val="bullet"/>
      <w:lvlText w:val="•"/>
      <w:lvlJc w:val="left"/>
      <w:pPr>
        <w:tabs>
          <w:tab w:val="num" w:pos="1440"/>
        </w:tabs>
        <w:ind w:left="1440" w:hanging="360"/>
      </w:pPr>
      <w:rPr>
        <w:rFonts w:hint="default" w:ascii="Arial" w:hAnsi="Arial"/>
      </w:rPr>
    </w:lvl>
    <w:lvl w:ilvl="2" w:tplc="1F8CA11E" w:tentative="1">
      <w:start w:val="1"/>
      <w:numFmt w:val="bullet"/>
      <w:lvlText w:val="•"/>
      <w:lvlJc w:val="left"/>
      <w:pPr>
        <w:tabs>
          <w:tab w:val="num" w:pos="2160"/>
        </w:tabs>
        <w:ind w:left="2160" w:hanging="360"/>
      </w:pPr>
      <w:rPr>
        <w:rFonts w:hint="default" w:ascii="Arial" w:hAnsi="Arial"/>
      </w:rPr>
    </w:lvl>
    <w:lvl w:ilvl="3" w:tplc="AB6E3134" w:tentative="1">
      <w:start w:val="1"/>
      <w:numFmt w:val="bullet"/>
      <w:lvlText w:val="•"/>
      <w:lvlJc w:val="left"/>
      <w:pPr>
        <w:tabs>
          <w:tab w:val="num" w:pos="2880"/>
        </w:tabs>
        <w:ind w:left="2880" w:hanging="360"/>
      </w:pPr>
      <w:rPr>
        <w:rFonts w:hint="default" w:ascii="Arial" w:hAnsi="Arial"/>
      </w:rPr>
    </w:lvl>
    <w:lvl w:ilvl="4" w:tplc="1EEA7F1E" w:tentative="1">
      <w:start w:val="1"/>
      <w:numFmt w:val="bullet"/>
      <w:lvlText w:val="•"/>
      <w:lvlJc w:val="left"/>
      <w:pPr>
        <w:tabs>
          <w:tab w:val="num" w:pos="3600"/>
        </w:tabs>
        <w:ind w:left="3600" w:hanging="360"/>
      </w:pPr>
      <w:rPr>
        <w:rFonts w:hint="default" w:ascii="Arial" w:hAnsi="Arial"/>
      </w:rPr>
    </w:lvl>
    <w:lvl w:ilvl="5" w:tplc="440E2C2C" w:tentative="1">
      <w:start w:val="1"/>
      <w:numFmt w:val="bullet"/>
      <w:lvlText w:val="•"/>
      <w:lvlJc w:val="left"/>
      <w:pPr>
        <w:tabs>
          <w:tab w:val="num" w:pos="4320"/>
        </w:tabs>
        <w:ind w:left="4320" w:hanging="360"/>
      </w:pPr>
      <w:rPr>
        <w:rFonts w:hint="default" w:ascii="Arial" w:hAnsi="Arial"/>
      </w:rPr>
    </w:lvl>
    <w:lvl w:ilvl="6" w:tplc="FFC021F8" w:tentative="1">
      <w:start w:val="1"/>
      <w:numFmt w:val="bullet"/>
      <w:lvlText w:val="•"/>
      <w:lvlJc w:val="left"/>
      <w:pPr>
        <w:tabs>
          <w:tab w:val="num" w:pos="5040"/>
        </w:tabs>
        <w:ind w:left="5040" w:hanging="360"/>
      </w:pPr>
      <w:rPr>
        <w:rFonts w:hint="default" w:ascii="Arial" w:hAnsi="Arial"/>
      </w:rPr>
    </w:lvl>
    <w:lvl w:ilvl="7" w:tplc="9AAC5FD2" w:tentative="1">
      <w:start w:val="1"/>
      <w:numFmt w:val="bullet"/>
      <w:lvlText w:val="•"/>
      <w:lvlJc w:val="left"/>
      <w:pPr>
        <w:tabs>
          <w:tab w:val="num" w:pos="5760"/>
        </w:tabs>
        <w:ind w:left="5760" w:hanging="360"/>
      </w:pPr>
      <w:rPr>
        <w:rFonts w:hint="default" w:ascii="Arial" w:hAnsi="Arial"/>
      </w:rPr>
    </w:lvl>
    <w:lvl w:ilvl="8" w:tplc="67BC1574"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F86025E"/>
    <w:multiLevelType w:val="multilevel"/>
    <w:tmpl w:val="FE546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FB47D85"/>
    <w:multiLevelType w:val="hybridMultilevel"/>
    <w:tmpl w:val="4484FD04"/>
    <w:lvl w:ilvl="0" w:tplc="1678822C">
      <w:start w:val="1"/>
      <w:numFmt w:val="bullet"/>
      <w:lvlText w:val="•"/>
      <w:lvlJc w:val="left"/>
      <w:pPr>
        <w:tabs>
          <w:tab w:val="num" w:pos="720"/>
        </w:tabs>
        <w:ind w:left="720" w:hanging="360"/>
      </w:pPr>
      <w:rPr>
        <w:rFonts w:hint="default" w:ascii="Arial" w:hAnsi="Arial"/>
      </w:rPr>
    </w:lvl>
    <w:lvl w:ilvl="1" w:tplc="3D462FAC" w:tentative="1">
      <w:start w:val="1"/>
      <w:numFmt w:val="bullet"/>
      <w:lvlText w:val="•"/>
      <w:lvlJc w:val="left"/>
      <w:pPr>
        <w:tabs>
          <w:tab w:val="num" w:pos="1440"/>
        </w:tabs>
        <w:ind w:left="1440" w:hanging="360"/>
      </w:pPr>
      <w:rPr>
        <w:rFonts w:hint="default" w:ascii="Arial" w:hAnsi="Arial"/>
      </w:rPr>
    </w:lvl>
    <w:lvl w:ilvl="2" w:tplc="4C4C7EF8" w:tentative="1">
      <w:start w:val="1"/>
      <w:numFmt w:val="bullet"/>
      <w:lvlText w:val="•"/>
      <w:lvlJc w:val="left"/>
      <w:pPr>
        <w:tabs>
          <w:tab w:val="num" w:pos="2160"/>
        </w:tabs>
        <w:ind w:left="2160" w:hanging="360"/>
      </w:pPr>
      <w:rPr>
        <w:rFonts w:hint="default" w:ascii="Arial" w:hAnsi="Arial"/>
      </w:rPr>
    </w:lvl>
    <w:lvl w:ilvl="3" w:tplc="568C8B1E" w:tentative="1">
      <w:start w:val="1"/>
      <w:numFmt w:val="bullet"/>
      <w:lvlText w:val="•"/>
      <w:lvlJc w:val="left"/>
      <w:pPr>
        <w:tabs>
          <w:tab w:val="num" w:pos="2880"/>
        </w:tabs>
        <w:ind w:left="2880" w:hanging="360"/>
      </w:pPr>
      <w:rPr>
        <w:rFonts w:hint="default" w:ascii="Arial" w:hAnsi="Arial"/>
      </w:rPr>
    </w:lvl>
    <w:lvl w:ilvl="4" w:tplc="7A88260A" w:tentative="1">
      <w:start w:val="1"/>
      <w:numFmt w:val="bullet"/>
      <w:lvlText w:val="•"/>
      <w:lvlJc w:val="left"/>
      <w:pPr>
        <w:tabs>
          <w:tab w:val="num" w:pos="3600"/>
        </w:tabs>
        <w:ind w:left="3600" w:hanging="360"/>
      </w:pPr>
      <w:rPr>
        <w:rFonts w:hint="default" w:ascii="Arial" w:hAnsi="Arial"/>
      </w:rPr>
    </w:lvl>
    <w:lvl w:ilvl="5" w:tplc="C4348D46" w:tentative="1">
      <w:start w:val="1"/>
      <w:numFmt w:val="bullet"/>
      <w:lvlText w:val="•"/>
      <w:lvlJc w:val="left"/>
      <w:pPr>
        <w:tabs>
          <w:tab w:val="num" w:pos="4320"/>
        </w:tabs>
        <w:ind w:left="4320" w:hanging="360"/>
      </w:pPr>
      <w:rPr>
        <w:rFonts w:hint="default" w:ascii="Arial" w:hAnsi="Arial"/>
      </w:rPr>
    </w:lvl>
    <w:lvl w:ilvl="6" w:tplc="5336D8E6" w:tentative="1">
      <w:start w:val="1"/>
      <w:numFmt w:val="bullet"/>
      <w:lvlText w:val="•"/>
      <w:lvlJc w:val="left"/>
      <w:pPr>
        <w:tabs>
          <w:tab w:val="num" w:pos="5040"/>
        </w:tabs>
        <w:ind w:left="5040" w:hanging="360"/>
      </w:pPr>
      <w:rPr>
        <w:rFonts w:hint="default" w:ascii="Arial" w:hAnsi="Arial"/>
      </w:rPr>
    </w:lvl>
    <w:lvl w:ilvl="7" w:tplc="70AAAB9E" w:tentative="1">
      <w:start w:val="1"/>
      <w:numFmt w:val="bullet"/>
      <w:lvlText w:val="•"/>
      <w:lvlJc w:val="left"/>
      <w:pPr>
        <w:tabs>
          <w:tab w:val="num" w:pos="5760"/>
        </w:tabs>
        <w:ind w:left="5760" w:hanging="360"/>
      </w:pPr>
      <w:rPr>
        <w:rFonts w:hint="default" w:ascii="Arial" w:hAnsi="Arial"/>
      </w:rPr>
    </w:lvl>
    <w:lvl w:ilvl="8" w:tplc="3C48E610" w:tentative="1">
      <w:start w:val="1"/>
      <w:numFmt w:val="bullet"/>
      <w:lvlText w:val="•"/>
      <w:lvlJc w:val="left"/>
      <w:pPr>
        <w:tabs>
          <w:tab w:val="num" w:pos="6480"/>
        </w:tabs>
        <w:ind w:left="6480" w:hanging="360"/>
      </w:pPr>
      <w:rPr>
        <w:rFonts w:hint="default" w:ascii="Arial" w:hAnsi="Arial"/>
      </w:rPr>
    </w:lvl>
  </w:abstractNum>
  <w:num w:numId="1">
    <w:abstractNumId w:val="31"/>
  </w:num>
  <w:num w:numId="2">
    <w:abstractNumId w:val="24"/>
  </w:num>
  <w:num w:numId="3">
    <w:abstractNumId w:val="7"/>
  </w:num>
  <w:num w:numId="4">
    <w:abstractNumId w:val="9"/>
  </w:num>
  <w:num w:numId="5">
    <w:abstractNumId w:val="23"/>
  </w:num>
  <w:num w:numId="6">
    <w:abstractNumId w:val="0"/>
  </w:num>
  <w:num w:numId="7">
    <w:abstractNumId w:val="10"/>
  </w:num>
  <w:num w:numId="8">
    <w:abstractNumId w:val="30"/>
  </w:num>
  <w:num w:numId="9">
    <w:abstractNumId w:val="19"/>
  </w:num>
  <w:num w:numId="10">
    <w:abstractNumId w:val="17"/>
  </w:num>
  <w:num w:numId="11">
    <w:abstractNumId w:val="16"/>
  </w:num>
  <w:num w:numId="12">
    <w:abstractNumId w:val="26"/>
  </w:num>
  <w:num w:numId="13">
    <w:abstractNumId w:val="13"/>
  </w:num>
  <w:num w:numId="14">
    <w:abstractNumId w:val="3"/>
  </w:num>
  <w:num w:numId="15">
    <w:abstractNumId w:val="2"/>
  </w:num>
  <w:num w:numId="16">
    <w:abstractNumId w:val="11"/>
  </w:num>
  <w:num w:numId="17">
    <w:abstractNumId w:val="18"/>
  </w:num>
  <w:num w:numId="18">
    <w:abstractNumId w:val="5"/>
  </w:num>
  <w:num w:numId="19">
    <w:abstractNumId w:val="4"/>
  </w:num>
  <w:num w:numId="20">
    <w:abstractNumId w:val="6"/>
  </w:num>
  <w:num w:numId="21">
    <w:abstractNumId w:val="28"/>
  </w:num>
  <w:num w:numId="22">
    <w:abstractNumId w:val="22"/>
  </w:num>
  <w:num w:numId="23">
    <w:abstractNumId w:val="1"/>
  </w:num>
  <w:num w:numId="24">
    <w:abstractNumId w:val="14"/>
  </w:num>
  <w:num w:numId="25">
    <w:abstractNumId w:val="35"/>
  </w:num>
  <w:num w:numId="26">
    <w:abstractNumId w:val="33"/>
  </w:num>
  <w:num w:numId="27">
    <w:abstractNumId w:val="25"/>
  </w:num>
  <w:num w:numId="28">
    <w:abstractNumId w:val="20"/>
  </w:num>
  <w:num w:numId="29">
    <w:abstractNumId w:val="32"/>
  </w:num>
  <w:num w:numId="30">
    <w:abstractNumId w:val="15"/>
  </w:num>
  <w:num w:numId="31">
    <w:abstractNumId w:val="12"/>
  </w:num>
  <w:num w:numId="32">
    <w:abstractNumId w:val="29"/>
  </w:num>
  <w:num w:numId="33">
    <w:abstractNumId w:val="27"/>
  </w:num>
  <w:num w:numId="34">
    <w:abstractNumId w:val="8"/>
  </w:num>
  <w:num w:numId="35">
    <w:abstractNumId w:val="21"/>
  </w:num>
  <w:num w:numId="36">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BDD"/>
    <w:rsid w:val="00055803"/>
    <w:rsid w:val="00072674"/>
    <w:rsid w:val="001366D9"/>
    <w:rsid w:val="00144BBB"/>
    <w:rsid w:val="001B62A8"/>
    <w:rsid w:val="001F7EAD"/>
    <w:rsid w:val="00201885"/>
    <w:rsid w:val="0020402E"/>
    <w:rsid w:val="00206F08"/>
    <w:rsid w:val="00242832"/>
    <w:rsid w:val="00254D30"/>
    <w:rsid w:val="002679BB"/>
    <w:rsid w:val="003619D9"/>
    <w:rsid w:val="00411DFB"/>
    <w:rsid w:val="004142A0"/>
    <w:rsid w:val="00444E2B"/>
    <w:rsid w:val="004550E7"/>
    <w:rsid w:val="004C1DA4"/>
    <w:rsid w:val="004D3225"/>
    <w:rsid w:val="00541E51"/>
    <w:rsid w:val="0055310E"/>
    <w:rsid w:val="00563214"/>
    <w:rsid w:val="005730D7"/>
    <w:rsid w:val="0059234A"/>
    <w:rsid w:val="005A3DF8"/>
    <w:rsid w:val="005A606C"/>
    <w:rsid w:val="005B1E8A"/>
    <w:rsid w:val="005E65A4"/>
    <w:rsid w:val="005F10E2"/>
    <w:rsid w:val="005F5A9F"/>
    <w:rsid w:val="00602244"/>
    <w:rsid w:val="00636F6A"/>
    <w:rsid w:val="0063763A"/>
    <w:rsid w:val="006625E7"/>
    <w:rsid w:val="00666418"/>
    <w:rsid w:val="00720D9F"/>
    <w:rsid w:val="007246F7"/>
    <w:rsid w:val="00740FDE"/>
    <w:rsid w:val="00747A53"/>
    <w:rsid w:val="007F0D74"/>
    <w:rsid w:val="007F3CEC"/>
    <w:rsid w:val="0080149C"/>
    <w:rsid w:val="00807320"/>
    <w:rsid w:val="0085000E"/>
    <w:rsid w:val="008718D6"/>
    <w:rsid w:val="008946A7"/>
    <w:rsid w:val="008A2600"/>
    <w:rsid w:val="008C64F5"/>
    <w:rsid w:val="009052D3"/>
    <w:rsid w:val="00922C90"/>
    <w:rsid w:val="00927A06"/>
    <w:rsid w:val="00983351"/>
    <w:rsid w:val="009B35BC"/>
    <w:rsid w:val="009F6A28"/>
    <w:rsid w:val="009F74A5"/>
    <w:rsid w:val="00A13483"/>
    <w:rsid w:val="00A64B44"/>
    <w:rsid w:val="00AD1D7F"/>
    <w:rsid w:val="00AD2492"/>
    <w:rsid w:val="00AD6525"/>
    <w:rsid w:val="00AE3216"/>
    <w:rsid w:val="00AE713E"/>
    <w:rsid w:val="00B410EF"/>
    <w:rsid w:val="00B8711B"/>
    <w:rsid w:val="00BB60F1"/>
    <w:rsid w:val="00BE0DE3"/>
    <w:rsid w:val="00C60653"/>
    <w:rsid w:val="00C81715"/>
    <w:rsid w:val="00C8560F"/>
    <w:rsid w:val="00C85EBA"/>
    <w:rsid w:val="00CE0007"/>
    <w:rsid w:val="00D70636"/>
    <w:rsid w:val="00D75818"/>
    <w:rsid w:val="00DF2860"/>
    <w:rsid w:val="00E05270"/>
    <w:rsid w:val="00E07212"/>
    <w:rsid w:val="00E07C49"/>
    <w:rsid w:val="00E15B0D"/>
    <w:rsid w:val="00E348C5"/>
    <w:rsid w:val="00E358B8"/>
    <w:rsid w:val="00EE5BDD"/>
    <w:rsid w:val="00FE529D"/>
    <w:rsid w:val="096A71E0"/>
    <w:rsid w:val="0DA8EB89"/>
    <w:rsid w:val="2997F669"/>
    <w:rsid w:val="362F9F76"/>
    <w:rsid w:val="5D55BFAD"/>
    <w:rsid w:val="7902C07E"/>
    <w:rsid w:val="7EC2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0AD4"/>
  <w15:chartTrackingRefBased/>
  <w15:docId w15:val="{4993D5E9-A483-4105-8950-04649DACC1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411DFB"/>
    <w:pPr>
      <w:keepNext/>
      <w:spacing w:before="240" w:after="60"/>
      <w:outlineLvl w:val="0"/>
    </w:pPr>
    <w:rPr>
      <w:rFonts w:ascii="Calibri Light" w:hAnsi="Calibri Light" w:eastAsia="Times New Roman"/>
      <w:b/>
      <w:bCs/>
      <w:kern w:val="32"/>
      <w:sz w:val="32"/>
      <w:szCs w:val="32"/>
    </w:rPr>
  </w:style>
  <w:style w:type="paragraph" w:styleId="Heading3">
    <w:name w:val="heading 3"/>
    <w:next w:val="Normal"/>
    <w:link w:val="Heading3Char"/>
    <w:uiPriority w:val="9"/>
    <w:semiHidden/>
    <w:unhideWhenUsed/>
    <w:qFormat/>
    <w:rsid w:val="0020402E"/>
    <w:pPr>
      <w:keepNext/>
      <w:keepLines/>
      <w:spacing w:after="11" w:line="247" w:lineRule="auto"/>
      <w:ind w:left="763" w:hanging="10"/>
      <w:jc w:val="both"/>
      <w:outlineLvl w:val="2"/>
    </w:pPr>
    <w:rPr>
      <w:rFonts w:ascii="Arial" w:hAnsi="Arial" w:eastAsia="Arial" w:cs="Arial"/>
      <w:b/>
      <w:color w:val="000000"/>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rsid w:val="00541E51"/>
  </w:style>
  <w:style w:type="character" w:styleId="Hyperlink">
    <w:name w:val="Hyperlink"/>
    <w:uiPriority w:val="99"/>
    <w:unhideWhenUsed/>
    <w:rsid w:val="00541E51"/>
    <w:rPr>
      <w:color w:val="0563C1"/>
      <w:u w:val="single"/>
    </w:rPr>
  </w:style>
  <w:style w:type="character" w:styleId="UnresolvedMention">
    <w:name w:val="Unresolved Mention"/>
    <w:uiPriority w:val="99"/>
    <w:semiHidden/>
    <w:unhideWhenUsed/>
    <w:rsid w:val="00541E51"/>
    <w:rPr>
      <w:color w:val="605E5C"/>
      <w:shd w:val="clear" w:color="auto" w:fill="E1DFDD"/>
    </w:rPr>
  </w:style>
  <w:style w:type="paragraph" w:styleId="ListParagraph">
    <w:name w:val="List Paragraph"/>
    <w:basedOn w:val="Normal"/>
    <w:uiPriority w:val="34"/>
    <w:qFormat/>
    <w:rsid w:val="003619D9"/>
    <w:pPr>
      <w:ind w:left="720"/>
      <w:contextualSpacing/>
    </w:pPr>
  </w:style>
  <w:style w:type="character" w:styleId="eop" w:customStyle="1">
    <w:name w:val="eop"/>
    <w:rsid w:val="003619D9"/>
  </w:style>
  <w:style w:type="paragraph" w:styleId="paragraph" w:customStyle="1">
    <w:name w:val="paragraph"/>
    <w:basedOn w:val="Normal"/>
    <w:rsid w:val="00747A53"/>
    <w:pPr>
      <w:spacing w:before="100" w:beforeAutospacing="1" w:after="100" w:afterAutospacing="1" w:line="240" w:lineRule="auto"/>
    </w:pPr>
    <w:rPr>
      <w:rFonts w:ascii="Times New Roman" w:hAnsi="Times New Roman" w:eastAsia="Times New Roman"/>
      <w:sz w:val="24"/>
      <w:szCs w:val="24"/>
      <w:lang w:eastAsia="en-GB"/>
    </w:rPr>
  </w:style>
  <w:style w:type="character" w:styleId="Heading3Char" w:customStyle="1">
    <w:name w:val="Heading 3 Char"/>
    <w:link w:val="Heading3"/>
    <w:uiPriority w:val="9"/>
    <w:semiHidden/>
    <w:rsid w:val="0020402E"/>
    <w:rPr>
      <w:rFonts w:ascii="Arial" w:hAnsi="Arial" w:eastAsia="Arial" w:cs="Arial"/>
      <w:b/>
      <w:color w:val="000000"/>
      <w:sz w:val="24"/>
      <w:szCs w:val="22"/>
    </w:rPr>
  </w:style>
  <w:style w:type="paragraph" w:styleId="NoSpacing">
    <w:name w:val="No Spacing"/>
    <w:uiPriority w:val="1"/>
    <w:qFormat/>
    <w:rsid w:val="00444E2B"/>
    <w:rPr>
      <w:sz w:val="22"/>
      <w:szCs w:val="22"/>
      <w:lang w:eastAsia="en-US"/>
    </w:rPr>
  </w:style>
  <w:style w:type="character" w:styleId="Heading1Char" w:customStyle="1">
    <w:name w:val="Heading 1 Char"/>
    <w:link w:val="Heading1"/>
    <w:uiPriority w:val="9"/>
    <w:rsid w:val="00411DFB"/>
    <w:rPr>
      <w:rFonts w:ascii="Calibri Light" w:hAnsi="Calibri Light" w:eastAsia="Times New Roman" w:cs="Times New Roman"/>
      <w:b/>
      <w:bCs/>
      <w:kern w:val="32"/>
      <w:sz w:val="32"/>
      <w:szCs w:val="32"/>
      <w:lang w:eastAsia="en-US"/>
    </w:rPr>
  </w:style>
  <w:style w:type="table" w:styleId="TableGrid">
    <w:name w:val="Table Grid"/>
    <w:basedOn w:val="TableNormal"/>
    <w:uiPriority w:val="59"/>
    <w:rsid w:val="009F74A5"/>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81715"/>
    <w:pPr>
      <w:tabs>
        <w:tab w:val="center" w:pos="4513"/>
        <w:tab w:val="right" w:pos="9026"/>
      </w:tabs>
    </w:pPr>
  </w:style>
  <w:style w:type="character" w:styleId="HeaderChar" w:customStyle="1">
    <w:name w:val="Header Char"/>
    <w:link w:val="Header"/>
    <w:uiPriority w:val="99"/>
    <w:rsid w:val="00C81715"/>
    <w:rPr>
      <w:sz w:val="22"/>
      <w:szCs w:val="22"/>
      <w:lang w:eastAsia="en-US"/>
    </w:rPr>
  </w:style>
  <w:style w:type="paragraph" w:styleId="Footer">
    <w:name w:val="footer"/>
    <w:basedOn w:val="Normal"/>
    <w:link w:val="FooterChar"/>
    <w:uiPriority w:val="99"/>
    <w:unhideWhenUsed/>
    <w:rsid w:val="00C81715"/>
    <w:pPr>
      <w:tabs>
        <w:tab w:val="center" w:pos="4513"/>
        <w:tab w:val="right" w:pos="9026"/>
      </w:tabs>
    </w:pPr>
  </w:style>
  <w:style w:type="character" w:styleId="FooterChar" w:customStyle="1">
    <w:name w:val="Footer Char"/>
    <w:link w:val="Footer"/>
    <w:uiPriority w:val="99"/>
    <w:rsid w:val="00C817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272">
      <w:bodyDiv w:val="1"/>
      <w:marLeft w:val="0"/>
      <w:marRight w:val="0"/>
      <w:marTop w:val="0"/>
      <w:marBottom w:val="0"/>
      <w:divBdr>
        <w:top w:val="none" w:sz="0" w:space="0" w:color="auto"/>
        <w:left w:val="none" w:sz="0" w:space="0" w:color="auto"/>
        <w:bottom w:val="none" w:sz="0" w:space="0" w:color="auto"/>
        <w:right w:val="none" w:sz="0" w:space="0" w:color="auto"/>
      </w:divBdr>
    </w:div>
    <w:div w:id="254483890">
      <w:bodyDiv w:val="1"/>
      <w:marLeft w:val="0"/>
      <w:marRight w:val="0"/>
      <w:marTop w:val="0"/>
      <w:marBottom w:val="0"/>
      <w:divBdr>
        <w:top w:val="none" w:sz="0" w:space="0" w:color="auto"/>
        <w:left w:val="none" w:sz="0" w:space="0" w:color="auto"/>
        <w:bottom w:val="none" w:sz="0" w:space="0" w:color="auto"/>
        <w:right w:val="none" w:sz="0" w:space="0" w:color="auto"/>
      </w:divBdr>
      <w:divsChild>
        <w:div w:id="871723523">
          <w:marLeft w:val="360"/>
          <w:marRight w:val="0"/>
          <w:marTop w:val="200"/>
          <w:marBottom w:val="0"/>
          <w:divBdr>
            <w:top w:val="none" w:sz="0" w:space="0" w:color="auto"/>
            <w:left w:val="none" w:sz="0" w:space="0" w:color="auto"/>
            <w:bottom w:val="none" w:sz="0" w:space="0" w:color="auto"/>
            <w:right w:val="none" w:sz="0" w:space="0" w:color="auto"/>
          </w:divBdr>
        </w:div>
      </w:divsChild>
    </w:div>
    <w:div w:id="264391288">
      <w:bodyDiv w:val="1"/>
      <w:marLeft w:val="0"/>
      <w:marRight w:val="0"/>
      <w:marTop w:val="0"/>
      <w:marBottom w:val="0"/>
      <w:divBdr>
        <w:top w:val="none" w:sz="0" w:space="0" w:color="auto"/>
        <w:left w:val="none" w:sz="0" w:space="0" w:color="auto"/>
        <w:bottom w:val="none" w:sz="0" w:space="0" w:color="auto"/>
        <w:right w:val="none" w:sz="0" w:space="0" w:color="auto"/>
      </w:divBdr>
    </w:div>
    <w:div w:id="264921842">
      <w:bodyDiv w:val="1"/>
      <w:marLeft w:val="0"/>
      <w:marRight w:val="0"/>
      <w:marTop w:val="0"/>
      <w:marBottom w:val="0"/>
      <w:divBdr>
        <w:top w:val="none" w:sz="0" w:space="0" w:color="auto"/>
        <w:left w:val="none" w:sz="0" w:space="0" w:color="auto"/>
        <w:bottom w:val="none" w:sz="0" w:space="0" w:color="auto"/>
        <w:right w:val="none" w:sz="0" w:space="0" w:color="auto"/>
      </w:divBdr>
    </w:div>
    <w:div w:id="265574797">
      <w:bodyDiv w:val="1"/>
      <w:marLeft w:val="0"/>
      <w:marRight w:val="0"/>
      <w:marTop w:val="0"/>
      <w:marBottom w:val="0"/>
      <w:divBdr>
        <w:top w:val="none" w:sz="0" w:space="0" w:color="auto"/>
        <w:left w:val="none" w:sz="0" w:space="0" w:color="auto"/>
        <w:bottom w:val="none" w:sz="0" w:space="0" w:color="auto"/>
        <w:right w:val="none" w:sz="0" w:space="0" w:color="auto"/>
      </w:divBdr>
      <w:divsChild>
        <w:div w:id="1319191080">
          <w:marLeft w:val="360"/>
          <w:marRight w:val="0"/>
          <w:marTop w:val="200"/>
          <w:marBottom w:val="0"/>
          <w:divBdr>
            <w:top w:val="none" w:sz="0" w:space="0" w:color="auto"/>
            <w:left w:val="none" w:sz="0" w:space="0" w:color="auto"/>
            <w:bottom w:val="none" w:sz="0" w:space="0" w:color="auto"/>
            <w:right w:val="none" w:sz="0" w:space="0" w:color="auto"/>
          </w:divBdr>
        </w:div>
      </w:divsChild>
    </w:div>
    <w:div w:id="301621999">
      <w:bodyDiv w:val="1"/>
      <w:marLeft w:val="0"/>
      <w:marRight w:val="0"/>
      <w:marTop w:val="0"/>
      <w:marBottom w:val="0"/>
      <w:divBdr>
        <w:top w:val="none" w:sz="0" w:space="0" w:color="auto"/>
        <w:left w:val="none" w:sz="0" w:space="0" w:color="auto"/>
        <w:bottom w:val="none" w:sz="0" w:space="0" w:color="auto"/>
        <w:right w:val="none" w:sz="0" w:space="0" w:color="auto"/>
      </w:divBdr>
    </w:div>
    <w:div w:id="425273326">
      <w:bodyDiv w:val="1"/>
      <w:marLeft w:val="0"/>
      <w:marRight w:val="0"/>
      <w:marTop w:val="0"/>
      <w:marBottom w:val="0"/>
      <w:divBdr>
        <w:top w:val="none" w:sz="0" w:space="0" w:color="auto"/>
        <w:left w:val="none" w:sz="0" w:space="0" w:color="auto"/>
        <w:bottom w:val="none" w:sz="0" w:space="0" w:color="auto"/>
        <w:right w:val="none" w:sz="0" w:space="0" w:color="auto"/>
      </w:divBdr>
      <w:divsChild>
        <w:div w:id="394276374">
          <w:marLeft w:val="360"/>
          <w:marRight w:val="0"/>
          <w:marTop w:val="200"/>
          <w:marBottom w:val="0"/>
          <w:divBdr>
            <w:top w:val="none" w:sz="0" w:space="0" w:color="auto"/>
            <w:left w:val="none" w:sz="0" w:space="0" w:color="auto"/>
            <w:bottom w:val="none" w:sz="0" w:space="0" w:color="auto"/>
            <w:right w:val="none" w:sz="0" w:space="0" w:color="auto"/>
          </w:divBdr>
        </w:div>
      </w:divsChild>
    </w:div>
    <w:div w:id="453599592">
      <w:bodyDiv w:val="1"/>
      <w:marLeft w:val="0"/>
      <w:marRight w:val="0"/>
      <w:marTop w:val="0"/>
      <w:marBottom w:val="0"/>
      <w:divBdr>
        <w:top w:val="none" w:sz="0" w:space="0" w:color="auto"/>
        <w:left w:val="none" w:sz="0" w:space="0" w:color="auto"/>
        <w:bottom w:val="none" w:sz="0" w:space="0" w:color="auto"/>
        <w:right w:val="none" w:sz="0" w:space="0" w:color="auto"/>
      </w:divBdr>
      <w:divsChild>
        <w:div w:id="1606839704">
          <w:marLeft w:val="360"/>
          <w:marRight w:val="0"/>
          <w:marTop w:val="200"/>
          <w:marBottom w:val="0"/>
          <w:divBdr>
            <w:top w:val="none" w:sz="0" w:space="0" w:color="auto"/>
            <w:left w:val="none" w:sz="0" w:space="0" w:color="auto"/>
            <w:bottom w:val="none" w:sz="0" w:space="0" w:color="auto"/>
            <w:right w:val="none" w:sz="0" w:space="0" w:color="auto"/>
          </w:divBdr>
        </w:div>
      </w:divsChild>
    </w:div>
    <w:div w:id="494303314">
      <w:bodyDiv w:val="1"/>
      <w:marLeft w:val="0"/>
      <w:marRight w:val="0"/>
      <w:marTop w:val="0"/>
      <w:marBottom w:val="0"/>
      <w:divBdr>
        <w:top w:val="none" w:sz="0" w:space="0" w:color="auto"/>
        <w:left w:val="none" w:sz="0" w:space="0" w:color="auto"/>
        <w:bottom w:val="none" w:sz="0" w:space="0" w:color="auto"/>
        <w:right w:val="none" w:sz="0" w:space="0" w:color="auto"/>
      </w:divBdr>
    </w:div>
    <w:div w:id="520357845">
      <w:bodyDiv w:val="1"/>
      <w:marLeft w:val="0"/>
      <w:marRight w:val="0"/>
      <w:marTop w:val="0"/>
      <w:marBottom w:val="0"/>
      <w:divBdr>
        <w:top w:val="none" w:sz="0" w:space="0" w:color="auto"/>
        <w:left w:val="none" w:sz="0" w:space="0" w:color="auto"/>
        <w:bottom w:val="none" w:sz="0" w:space="0" w:color="auto"/>
        <w:right w:val="none" w:sz="0" w:space="0" w:color="auto"/>
      </w:divBdr>
    </w:div>
    <w:div w:id="542518537">
      <w:bodyDiv w:val="1"/>
      <w:marLeft w:val="0"/>
      <w:marRight w:val="0"/>
      <w:marTop w:val="0"/>
      <w:marBottom w:val="0"/>
      <w:divBdr>
        <w:top w:val="none" w:sz="0" w:space="0" w:color="auto"/>
        <w:left w:val="none" w:sz="0" w:space="0" w:color="auto"/>
        <w:bottom w:val="none" w:sz="0" w:space="0" w:color="auto"/>
        <w:right w:val="none" w:sz="0" w:space="0" w:color="auto"/>
      </w:divBdr>
    </w:div>
    <w:div w:id="579212986">
      <w:bodyDiv w:val="1"/>
      <w:marLeft w:val="0"/>
      <w:marRight w:val="0"/>
      <w:marTop w:val="0"/>
      <w:marBottom w:val="0"/>
      <w:divBdr>
        <w:top w:val="none" w:sz="0" w:space="0" w:color="auto"/>
        <w:left w:val="none" w:sz="0" w:space="0" w:color="auto"/>
        <w:bottom w:val="none" w:sz="0" w:space="0" w:color="auto"/>
        <w:right w:val="none" w:sz="0" w:space="0" w:color="auto"/>
      </w:divBdr>
    </w:div>
    <w:div w:id="664161779">
      <w:bodyDiv w:val="1"/>
      <w:marLeft w:val="0"/>
      <w:marRight w:val="0"/>
      <w:marTop w:val="0"/>
      <w:marBottom w:val="0"/>
      <w:divBdr>
        <w:top w:val="none" w:sz="0" w:space="0" w:color="auto"/>
        <w:left w:val="none" w:sz="0" w:space="0" w:color="auto"/>
        <w:bottom w:val="none" w:sz="0" w:space="0" w:color="auto"/>
        <w:right w:val="none" w:sz="0" w:space="0" w:color="auto"/>
      </w:divBdr>
    </w:div>
    <w:div w:id="679435291">
      <w:bodyDiv w:val="1"/>
      <w:marLeft w:val="0"/>
      <w:marRight w:val="0"/>
      <w:marTop w:val="0"/>
      <w:marBottom w:val="0"/>
      <w:divBdr>
        <w:top w:val="none" w:sz="0" w:space="0" w:color="auto"/>
        <w:left w:val="none" w:sz="0" w:space="0" w:color="auto"/>
        <w:bottom w:val="none" w:sz="0" w:space="0" w:color="auto"/>
        <w:right w:val="none" w:sz="0" w:space="0" w:color="auto"/>
      </w:divBdr>
    </w:div>
    <w:div w:id="694890811">
      <w:bodyDiv w:val="1"/>
      <w:marLeft w:val="0"/>
      <w:marRight w:val="0"/>
      <w:marTop w:val="0"/>
      <w:marBottom w:val="0"/>
      <w:divBdr>
        <w:top w:val="none" w:sz="0" w:space="0" w:color="auto"/>
        <w:left w:val="none" w:sz="0" w:space="0" w:color="auto"/>
        <w:bottom w:val="none" w:sz="0" w:space="0" w:color="auto"/>
        <w:right w:val="none" w:sz="0" w:space="0" w:color="auto"/>
      </w:divBdr>
    </w:div>
    <w:div w:id="917010479">
      <w:bodyDiv w:val="1"/>
      <w:marLeft w:val="0"/>
      <w:marRight w:val="0"/>
      <w:marTop w:val="0"/>
      <w:marBottom w:val="0"/>
      <w:divBdr>
        <w:top w:val="none" w:sz="0" w:space="0" w:color="auto"/>
        <w:left w:val="none" w:sz="0" w:space="0" w:color="auto"/>
        <w:bottom w:val="none" w:sz="0" w:space="0" w:color="auto"/>
        <w:right w:val="none" w:sz="0" w:space="0" w:color="auto"/>
      </w:divBdr>
      <w:divsChild>
        <w:div w:id="1313827976">
          <w:marLeft w:val="360"/>
          <w:marRight w:val="0"/>
          <w:marTop w:val="200"/>
          <w:marBottom w:val="0"/>
          <w:divBdr>
            <w:top w:val="none" w:sz="0" w:space="0" w:color="auto"/>
            <w:left w:val="none" w:sz="0" w:space="0" w:color="auto"/>
            <w:bottom w:val="none" w:sz="0" w:space="0" w:color="auto"/>
            <w:right w:val="none" w:sz="0" w:space="0" w:color="auto"/>
          </w:divBdr>
        </w:div>
      </w:divsChild>
    </w:div>
    <w:div w:id="947665670">
      <w:bodyDiv w:val="1"/>
      <w:marLeft w:val="0"/>
      <w:marRight w:val="0"/>
      <w:marTop w:val="0"/>
      <w:marBottom w:val="0"/>
      <w:divBdr>
        <w:top w:val="none" w:sz="0" w:space="0" w:color="auto"/>
        <w:left w:val="none" w:sz="0" w:space="0" w:color="auto"/>
        <w:bottom w:val="none" w:sz="0" w:space="0" w:color="auto"/>
        <w:right w:val="none" w:sz="0" w:space="0" w:color="auto"/>
      </w:divBdr>
    </w:div>
    <w:div w:id="951015707">
      <w:bodyDiv w:val="1"/>
      <w:marLeft w:val="0"/>
      <w:marRight w:val="0"/>
      <w:marTop w:val="0"/>
      <w:marBottom w:val="0"/>
      <w:divBdr>
        <w:top w:val="none" w:sz="0" w:space="0" w:color="auto"/>
        <w:left w:val="none" w:sz="0" w:space="0" w:color="auto"/>
        <w:bottom w:val="none" w:sz="0" w:space="0" w:color="auto"/>
        <w:right w:val="none" w:sz="0" w:space="0" w:color="auto"/>
      </w:divBdr>
    </w:div>
    <w:div w:id="951400019">
      <w:bodyDiv w:val="1"/>
      <w:marLeft w:val="0"/>
      <w:marRight w:val="0"/>
      <w:marTop w:val="0"/>
      <w:marBottom w:val="0"/>
      <w:divBdr>
        <w:top w:val="none" w:sz="0" w:space="0" w:color="auto"/>
        <w:left w:val="none" w:sz="0" w:space="0" w:color="auto"/>
        <w:bottom w:val="none" w:sz="0" w:space="0" w:color="auto"/>
        <w:right w:val="none" w:sz="0" w:space="0" w:color="auto"/>
      </w:divBdr>
      <w:divsChild>
        <w:div w:id="1149394909">
          <w:marLeft w:val="360"/>
          <w:marRight w:val="0"/>
          <w:marTop w:val="200"/>
          <w:marBottom w:val="0"/>
          <w:divBdr>
            <w:top w:val="none" w:sz="0" w:space="0" w:color="auto"/>
            <w:left w:val="none" w:sz="0" w:space="0" w:color="auto"/>
            <w:bottom w:val="none" w:sz="0" w:space="0" w:color="auto"/>
            <w:right w:val="none" w:sz="0" w:space="0" w:color="auto"/>
          </w:divBdr>
        </w:div>
      </w:divsChild>
    </w:div>
    <w:div w:id="1083798486">
      <w:bodyDiv w:val="1"/>
      <w:marLeft w:val="0"/>
      <w:marRight w:val="0"/>
      <w:marTop w:val="0"/>
      <w:marBottom w:val="0"/>
      <w:divBdr>
        <w:top w:val="none" w:sz="0" w:space="0" w:color="auto"/>
        <w:left w:val="none" w:sz="0" w:space="0" w:color="auto"/>
        <w:bottom w:val="none" w:sz="0" w:space="0" w:color="auto"/>
        <w:right w:val="none" w:sz="0" w:space="0" w:color="auto"/>
      </w:divBdr>
    </w:div>
    <w:div w:id="1085224886">
      <w:bodyDiv w:val="1"/>
      <w:marLeft w:val="0"/>
      <w:marRight w:val="0"/>
      <w:marTop w:val="0"/>
      <w:marBottom w:val="0"/>
      <w:divBdr>
        <w:top w:val="none" w:sz="0" w:space="0" w:color="auto"/>
        <w:left w:val="none" w:sz="0" w:space="0" w:color="auto"/>
        <w:bottom w:val="none" w:sz="0" w:space="0" w:color="auto"/>
        <w:right w:val="none" w:sz="0" w:space="0" w:color="auto"/>
      </w:divBdr>
    </w:div>
    <w:div w:id="1108239040">
      <w:bodyDiv w:val="1"/>
      <w:marLeft w:val="0"/>
      <w:marRight w:val="0"/>
      <w:marTop w:val="0"/>
      <w:marBottom w:val="0"/>
      <w:divBdr>
        <w:top w:val="none" w:sz="0" w:space="0" w:color="auto"/>
        <w:left w:val="none" w:sz="0" w:space="0" w:color="auto"/>
        <w:bottom w:val="none" w:sz="0" w:space="0" w:color="auto"/>
        <w:right w:val="none" w:sz="0" w:space="0" w:color="auto"/>
      </w:divBdr>
    </w:div>
    <w:div w:id="1120757043">
      <w:bodyDiv w:val="1"/>
      <w:marLeft w:val="0"/>
      <w:marRight w:val="0"/>
      <w:marTop w:val="0"/>
      <w:marBottom w:val="0"/>
      <w:divBdr>
        <w:top w:val="none" w:sz="0" w:space="0" w:color="auto"/>
        <w:left w:val="none" w:sz="0" w:space="0" w:color="auto"/>
        <w:bottom w:val="none" w:sz="0" w:space="0" w:color="auto"/>
        <w:right w:val="none" w:sz="0" w:space="0" w:color="auto"/>
      </w:divBdr>
      <w:divsChild>
        <w:div w:id="79834117">
          <w:marLeft w:val="360"/>
          <w:marRight w:val="0"/>
          <w:marTop w:val="200"/>
          <w:marBottom w:val="0"/>
          <w:divBdr>
            <w:top w:val="none" w:sz="0" w:space="0" w:color="auto"/>
            <w:left w:val="none" w:sz="0" w:space="0" w:color="auto"/>
            <w:bottom w:val="none" w:sz="0" w:space="0" w:color="auto"/>
            <w:right w:val="none" w:sz="0" w:space="0" w:color="auto"/>
          </w:divBdr>
        </w:div>
      </w:divsChild>
    </w:div>
    <w:div w:id="1223640323">
      <w:bodyDiv w:val="1"/>
      <w:marLeft w:val="0"/>
      <w:marRight w:val="0"/>
      <w:marTop w:val="0"/>
      <w:marBottom w:val="0"/>
      <w:divBdr>
        <w:top w:val="none" w:sz="0" w:space="0" w:color="auto"/>
        <w:left w:val="none" w:sz="0" w:space="0" w:color="auto"/>
        <w:bottom w:val="none" w:sz="0" w:space="0" w:color="auto"/>
        <w:right w:val="none" w:sz="0" w:space="0" w:color="auto"/>
      </w:divBdr>
    </w:div>
    <w:div w:id="1284463498">
      <w:bodyDiv w:val="1"/>
      <w:marLeft w:val="0"/>
      <w:marRight w:val="0"/>
      <w:marTop w:val="0"/>
      <w:marBottom w:val="0"/>
      <w:divBdr>
        <w:top w:val="none" w:sz="0" w:space="0" w:color="auto"/>
        <w:left w:val="none" w:sz="0" w:space="0" w:color="auto"/>
        <w:bottom w:val="none" w:sz="0" w:space="0" w:color="auto"/>
        <w:right w:val="none" w:sz="0" w:space="0" w:color="auto"/>
      </w:divBdr>
      <w:divsChild>
        <w:div w:id="1797478655">
          <w:marLeft w:val="360"/>
          <w:marRight w:val="0"/>
          <w:marTop w:val="200"/>
          <w:marBottom w:val="0"/>
          <w:divBdr>
            <w:top w:val="none" w:sz="0" w:space="0" w:color="auto"/>
            <w:left w:val="none" w:sz="0" w:space="0" w:color="auto"/>
            <w:bottom w:val="none" w:sz="0" w:space="0" w:color="auto"/>
            <w:right w:val="none" w:sz="0" w:space="0" w:color="auto"/>
          </w:divBdr>
        </w:div>
      </w:divsChild>
    </w:div>
    <w:div w:id="1370228430">
      <w:bodyDiv w:val="1"/>
      <w:marLeft w:val="0"/>
      <w:marRight w:val="0"/>
      <w:marTop w:val="0"/>
      <w:marBottom w:val="0"/>
      <w:divBdr>
        <w:top w:val="none" w:sz="0" w:space="0" w:color="auto"/>
        <w:left w:val="none" w:sz="0" w:space="0" w:color="auto"/>
        <w:bottom w:val="none" w:sz="0" w:space="0" w:color="auto"/>
        <w:right w:val="none" w:sz="0" w:space="0" w:color="auto"/>
      </w:divBdr>
    </w:div>
    <w:div w:id="1376584624">
      <w:bodyDiv w:val="1"/>
      <w:marLeft w:val="0"/>
      <w:marRight w:val="0"/>
      <w:marTop w:val="0"/>
      <w:marBottom w:val="0"/>
      <w:divBdr>
        <w:top w:val="none" w:sz="0" w:space="0" w:color="auto"/>
        <w:left w:val="none" w:sz="0" w:space="0" w:color="auto"/>
        <w:bottom w:val="none" w:sz="0" w:space="0" w:color="auto"/>
        <w:right w:val="none" w:sz="0" w:space="0" w:color="auto"/>
      </w:divBdr>
    </w:div>
    <w:div w:id="1397362703">
      <w:bodyDiv w:val="1"/>
      <w:marLeft w:val="0"/>
      <w:marRight w:val="0"/>
      <w:marTop w:val="0"/>
      <w:marBottom w:val="0"/>
      <w:divBdr>
        <w:top w:val="none" w:sz="0" w:space="0" w:color="auto"/>
        <w:left w:val="none" w:sz="0" w:space="0" w:color="auto"/>
        <w:bottom w:val="none" w:sz="0" w:space="0" w:color="auto"/>
        <w:right w:val="none" w:sz="0" w:space="0" w:color="auto"/>
      </w:divBdr>
    </w:div>
    <w:div w:id="1405563051">
      <w:bodyDiv w:val="1"/>
      <w:marLeft w:val="0"/>
      <w:marRight w:val="0"/>
      <w:marTop w:val="0"/>
      <w:marBottom w:val="0"/>
      <w:divBdr>
        <w:top w:val="none" w:sz="0" w:space="0" w:color="auto"/>
        <w:left w:val="none" w:sz="0" w:space="0" w:color="auto"/>
        <w:bottom w:val="none" w:sz="0" w:space="0" w:color="auto"/>
        <w:right w:val="none" w:sz="0" w:space="0" w:color="auto"/>
      </w:divBdr>
    </w:div>
    <w:div w:id="1457024053">
      <w:bodyDiv w:val="1"/>
      <w:marLeft w:val="0"/>
      <w:marRight w:val="0"/>
      <w:marTop w:val="0"/>
      <w:marBottom w:val="0"/>
      <w:divBdr>
        <w:top w:val="none" w:sz="0" w:space="0" w:color="auto"/>
        <w:left w:val="none" w:sz="0" w:space="0" w:color="auto"/>
        <w:bottom w:val="none" w:sz="0" w:space="0" w:color="auto"/>
        <w:right w:val="none" w:sz="0" w:space="0" w:color="auto"/>
      </w:divBdr>
    </w:div>
    <w:div w:id="1591429316">
      <w:bodyDiv w:val="1"/>
      <w:marLeft w:val="0"/>
      <w:marRight w:val="0"/>
      <w:marTop w:val="0"/>
      <w:marBottom w:val="0"/>
      <w:divBdr>
        <w:top w:val="none" w:sz="0" w:space="0" w:color="auto"/>
        <w:left w:val="none" w:sz="0" w:space="0" w:color="auto"/>
        <w:bottom w:val="none" w:sz="0" w:space="0" w:color="auto"/>
        <w:right w:val="none" w:sz="0" w:space="0" w:color="auto"/>
      </w:divBdr>
    </w:div>
    <w:div w:id="1638605758">
      <w:bodyDiv w:val="1"/>
      <w:marLeft w:val="0"/>
      <w:marRight w:val="0"/>
      <w:marTop w:val="0"/>
      <w:marBottom w:val="0"/>
      <w:divBdr>
        <w:top w:val="none" w:sz="0" w:space="0" w:color="auto"/>
        <w:left w:val="none" w:sz="0" w:space="0" w:color="auto"/>
        <w:bottom w:val="none" w:sz="0" w:space="0" w:color="auto"/>
        <w:right w:val="none" w:sz="0" w:space="0" w:color="auto"/>
      </w:divBdr>
    </w:div>
    <w:div w:id="1839267928">
      <w:bodyDiv w:val="1"/>
      <w:marLeft w:val="0"/>
      <w:marRight w:val="0"/>
      <w:marTop w:val="0"/>
      <w:marBottom w:val="0"/>
      <w:divBdr>
        <w:top w:val="none" w:sz="0" w:space="0" w:color="auto"/>
        <w:left w:val="none" w:sz="0" w:space="0" w:color="auto"/>
        <w:bottom w:val="none" w:sz="0" w:space="0" w:color="auto"/>
        <w:right w:val="none" w:sz="0" w:space="0" w:color="auto"/>
      </w:divBdr>
      <w:divsChild>
        <w:div w:id="659692625">
          <w:marLeft w:val="360"/>
          <w:marRight w:val="0"/>
          <w:marTop w:val="200"/>
          <w:marBottom w:val="0"/>
          <w:divBdr>
            <w:top w:val="none" w:sz="0" w:space="0" w:color="auto"/>
            <w:left w:val="none" w:sz="0" w:space="0" w:color="auto"/>
            <w:bottom w:val="none" w:sz="0" w:space="0" w:color="auto"/>
            <w:right w:val="none" w:sz="0" w:space="0" w:color="auto"/>
          </w:divBdr>
        </w:div>
      </w:divsChild>
    </w:div>
    <w:div w:id="1928999827">
      <w:bodyDiv w:val="1"/>
      <w:marLeft w:val="0"/>
      <w:marRight w:val="0"/>
      <w:marTop w:val="0"/>
      <w:marBottom w:val="0"/>
      <w:divBdr>
        <w:top w:val="none" w:sz="0" w:space="0" w:color="auto"/>
        <w:left w:val="none" w:sz="0" w:space="0" w:color="auto"/>
        <w:bottom w:val="none" w:sz="0" w:space="0" w:color="auto"/>
        <w:right w:val="none" w:sz="0" w:space="0" w:color="auto"/>
      </w:divBdr>
    </w:div>
    <w:div w:id="1953509544">
      <w:bodyDiv w:val="1"/>
      <w:marLeft w:val="0"/>
      <w:marRight w:val="0"/>
      <w:marTop w:val="0"/>
      <w:marBottom w:val="0"/>
      <w:divBdr>
        <w:top w:val="none" w:sz="0" w:space="0" w:color="auto"/>
        <w:left w:val="none" w:sz="0" w:space="0" w:color="auto"/>
        <w:bottom w:val="none" w:sz="0" w:space="0" w:color="auto"/>
        <w:right w:val="none" w:sz="0" w:space="0" w:color="auto"/>
      </w:divBdr>
      <w:divsChild>
        <w:div w:id="539830515">
          <w:marLeft w:val="360"/>
          <w:marRight w:val="0"/>
          <w:marTop w:val="200"/>
          <w:marBottom w:val="0"/>
          <w:divBdr>
            <w:top w:val="none" w:sz="0" w:space="0" w:color="auto"/>
            <w:left w:val="none" w:sz="0" w:space="0" w:color="auto"/>
            <w:bottom w:val="none" w:sz="0" w:space="0" w:color="auto"/>
            <w:right w:val="none" w:sz="0" w:space="0" w:color="auto"/>
          </w:divBdr>
        </w:div>
      </w:divsChild>
    </w:div>
    <w:div w:id="1978760759">
      <w:bodyDiv w:val="1"/>
      <w:marLeft w:val="0"/>
      <w:marRight w:val="0"/>
      <w:marTop w:val="0"/>
      <w:marBottom w:val="0"/>
      <w:divBdr>
        <w:top w:val="none" w:sz="0" w:space="0" w:color="auto"/>
        <w:left w:val="none" w:sz="0" w:space="0" w:color="auto"/>
        <w:bottom w:val="none" w:sz="0" w:space="0" w:color="auto"/>
        <w:right w:val="none" w:sz="0" w:space="0" w:color="auto"/>
      </w:divBdr>
    </w:div>
    <w:div w:id="2046127508">
      <w:bodyDiv w:val="1"/>
      <w:marLeft w:val="0"/>
      <w:marRight w:val="0"/>
      <w:marTop w:val="0"/>
      <w:marBottom w:val="0"/>
      <w:divBdr>
        <w:top w:val="none" w:sz="0" w:space="0" w:color="auto"/>
        <w:left w:val="none" w:sz="0" w:space="0" w:color="auto"/>
        <w:bottom w:val="none" w:sz="0" w:space="0" w:color="auto"/>
        <w:right w:val="none" w:sz="0" w:space="0" w:color="auto"/>
      </w:divBdr>
    </w:div>
    <w:div w:id="2089228196">
      <w:bodyDiv w:val="1"/>
      <w:marLeft w:val="0"/>
      <w:marRight w:val="0"/>
      <w:marTop w:val="0"/>
      <w:marBottom w:val="0"/>
      <w:divBdr>
        <w:top w:val="none" w:sz="0" w:space="0" w:color="auto"/>
        <w:left w:val="none" w:sz="0" w:space="0" w:color="auto"/>
        <w:bottom w:val="none" w:sz="0" w:space="0" w:color="auto"/>
        <w:right w:val="none" w:sz="0" w:space="0" w:color="auto"/>
      </w:divBdr>
    </w:div>
    <w:div w:id="2094667704">
      <w:bodyDiv w:val="1"/>
      <w:marLeft w:val="0"/>
      <w:marRight w:val="0"/>
      <w:marTop w:val="0"/>
      <w:marBottom w:val="0"/>
      <w:divBdr>
        <w:top w:val="none" w:sz="0" w:space="0" w:color="auto"/>
        <w:left w:val="none" w:sz="0" w:space="0" w:color="auto"/>
        <w:bottom w:val="none" w:sz="0" w:space="0" w:color="auto"/>
        <w:right w:val="none" w:sz="0" w:space="0" w:color="auto"/>
      </w:divBdr>
    </w:div>
    <w:div w:id="2108380476">
      <w:bodyDiv w:val="1"/>
      <w:marLeft w:val="0"/>
      <w:marRight w:val="0"/>
      <w:marTop w:val="0"/>
      <w:marBottom w:val="0"/>
      <w:divBdr>
        <w:top w:val="none" w:sz="0" w:space="0" w:color="auto"/>
        <w:left w:val="none" w:sz="0" w:space="0" w:color="auto"/>
        <w:bottom w:val="none" w:sz="0" w:space="0" w:color="auto"/>
        <w:right w:val="none" w:sz="0" w:space="0" w:color="auto"/>
      </w:divBdr>
      <w:divsChild>
        <w:div w:id="870804166">
          <w:marLeft w:val="0"/>
          <w:marRight w:val="0"/>
          <w:marTop w:val="0"/>
          <w:marBottom w:val="0"/>
          <w:divBdr>
            <w:top w:val="none" w:sz="0" w:space="0" w:color="auto"/>
            <w:left w:val="none" w:sz="0" w:space="0" w:color="auto"/>
            <w:bottom w:val="none" w:sz="0" w:space="0" w:color="auto"/>
            <w:right w:val="none" w:sz="0" w:space="0" w:color="auto"/>
          </w:divBdr>
          <w:divsChild>
            <w:div w:id="1922327844">
              <w:marLeft w:val="-75"/>
              <w:marRight w:val="0"/>
              <w:marTop w:val="30"/>
              <w:marBottom w:val="30"/>
              <w:divBdr>
                <w:top w:val="none" w:sz="0" w:space="0" w:color="auto"/>
                <w:left w:val="none" w:sz="0" w:space="0" w:color="auto"/>
                <w:bottom w:val="none" w:sz="0" w:space="0" w:color="auto"/>
                <w:right w:val="none" w:sz="0" w:space="0" w:color="auto"/>
              </w:divBdr>
              <w:divsChild>
                <w:div w:id="162867382">
                  <w:marLeft w:val="0"/>
                  <w:marRight w:val="0"/>
                  <w:marTop w:val="0"/>
                  <w:marBottom w:val="0"/>
                  <w:divBdr>
                    <w:top w:val="none" w:sz="0" w:space="0" w:color="auto"/>
                    <w:left w:val="none" w:sz="0" w:space="0" w:color="auto"/>
                    <w:bottom w:val="none" w:sz="0" w:space="0" w:color="auto"/>
                    <w:right w:val="none" w:sz="0" w:space="0" w:color="auto"/>
                  </w:divBdr>
                  <w:divsChild>
                    <w:div w:id="1993288577">
                      <w:marLeft w:val="0"/>
                      <w:marRight w:val="0"/>
                      <w:marTop w:val="0"/>
                      <w:marBottom w:val="0"/>
                      <w:divBdr>
                        <w:top w:val="none" w:sz="0" w:space="0" w:color="auto"/>
                        <w:left w:val="none" w:sz="0" w:space="0" w:color="auto"/>
                        <w:bottom w:val="none" w:sz="0" w:space="0" w:color="auto"/>
                        <w:right w:val="none" w:sz="0" w:space="0" w:color="auto"/>
                      </w:divBdr>
                    </w:div>
                  </w:divsChild>
                </w:div>
                <w:div w:id="172841490">
                  <w:marLeft w:val="0"/>
                  <w:marRight w:val="0"/>
                  <w:marTop w:val="0"/>
                  <w:marBottom w:val="0"/>
                  <w:divBdr>
                    <w:top w:val="none" w:sz="0" w:space="0" w:color="auto"/>
                    <w:left w:val="none" w:sz="0" w:space="0" w:color="auto"/>
                    <w:bottom w:val="none" w:sz="0" w:space="0" w:color="auto"/>
                    <w:right w:val="none" w:sz="0" w:space="0" w:color="auto"/>
                  </w:divBdr>
                  <w:divsChild>
                    <w:div w:id="1874876212">
                      <w:marLeft w:val="0"/>
                      <w:marRight w:val="0"/>
                      <w:marTop w:val="0"/>
                      <w:marBottom w:val="0"/>
                      <w:divBdr>
                        <w:top w:val="none" w:sz="0" w:space="0" w:color="auto"/>
                        <w:left w:val="none" w:sz="0" w:space="0" w:color="auto"/>
                        <w:bottom w:val="none" w:sz="0" w:space="0" w:color="auto"/>
                        <w:right w:val="none" w:sz="0" w:space="0" w:color="auto"/>
                      </w:divBdr>
                    </w:div>
                  </w:divsChild>
                </w:div>
                <w:div w:id="301079085">
                  <w:marLeft w:val="0"/>
                  <w:marRight w:val="0"/>
                  <w:marTop w:val="0"/>
                  <w:marBottom w:val="0"/>
                  <w:divBdr>
                    <w:top w:val="none" w:sz="0" w:space="0" w:color="auto"/>
                    <w:left w:val="none" w:sz="0" w:space="0" w:color="auto"/>
                    <w:bottom w:val="none" w:sz="0" w:space="0" w:color="auto"/>
                    <w:right w:val="none" w:sz="0" w:space="0" w:color="auto"/>
                  </w:divBdr>
                  <w:divsChild>
                    <w:div w:id="66655260">
                      <w:marLeft w:val="0"/>
                      <w:marRight w:val="0"/>
                      <w:marTop w:val="0"/>
                      <w:marBottom w:val="0"/>
                      <w:divBdr>
                        <w:top w:val="none" w:sz="0" w:space="0" w:color="auto"/>
                        <w:left w:val="none" w:sz="0" w:space="0" w:color="auto"/>
                        <w:bottom w:val="none" w:sz="0" w:space="0" w:color="auto"/>
                        <w:right w:val="none" w:sz="0" w:space="0" w:color="auto"/>
                      </w:divBdr>
                    </w:div>
                  </w:divsChild>
                </w:div>
                <w:div w:id="323707033">
                  <w:marLeft w:val="0"/>
                  <w:marRight w:val="0"/>
                  <w:marTop w:val="0"/>
                  <w:marBottom w:val="0"/>
                  <w:divBdr>
                    <w:top w:val="none" w:sz="0" w:space="0" w:color="auto"/>
                    <w:left w:val="none" w:sz="0" w:space="0" w:color="auto"/>
                    <w:bottom w:val="none" w:sz="0" w:space="0" w:color="auto"/>
                    <w:right w:val="none" w:sz="0" w:space="0" w:color="auto"/>
                  </w:divBdr>
                  <w:divsChild>
                    <w:div w:id="628902437">
                      <w:marLeft w:val="0"/>
                      <w:marRight w:val="0"/>
                      <w:marTop w:val="0"/>
                      <w:marBottom w:val="0"/>
                      <w:divBdr>
                        <w:top w:val="none" w:sz="0" w:space="0" w:color="auto"/>
                        <w:left w:val="none" w:sz="0" w:space="0" w:color="auto"/>
                        <w:bottom w:val="none" w:sz="0" w:space="0" w:color="auto"/>
                        <w:right w:val="none" w:sz="0" w:space="0" w:color="auto"/>
                      </w:divBdr>
                    </w:div>
                  </w:divsChild>
                </w:div>
                <w:div w:id="416171631">
                  <w:marLeft w:val="0"/>
                  <w:marRight w:val="0"/>
                  <w:marTop w:val="0"/>
                  <w:marBottom w:val="0"/>
                  <w:divBdr>
                    <w:top w:val="none" w:sz="0" w:space="0" w:color="auto"/>
                    <w:left w:val="none" w:sz="0" w:space="0" w:color="auto"/>
                    <w:bottom w:val="none" w:sz="0" w:space="0" w:color="auto"/>
                    <w:right w:val="none" w:sz="0" w:space="0" w:color="auto"/>
                  </w:divBdr>
                  <w:divsChild>
                    <w:div w:id="114258008">
                      <w:marLeft w:val="0"/>
                      <w:marRight w:val="0"/>
                      <w:marTop w:val="0"/>
                      <w:marBottom w:val="0"/>
                      <w:divBdr>
                        <w:top w:val="none" w:sz="0" w:space="0" w:color="auto"/>
                        <w:left w:val="none" w:sz="0" w:space="0" w:color="auto"/>
                        <w:bottom w:val="none" w:sz="0" w:space="0" w:color="auto"/>
                        <w:right w:val="none" w:sz="0" w:space="0" w:color="auto"/>
                      </w:divBdr>
                    </w:div>
                  </w:divsChild>
                </w:div>
                <w:div w:id="425229315">
                  <w:marLeft w:val="0"/>
                  <w:marRight w:val="0"/>
                  <w:marTop w:val="0"/>
                  <w:marBottom w:val="0"/>
                  <w:divBdr>
                    <w:top w:val="none" w:sz="0" w:space="0" w:color="auto"/>
                    <w:left w:val="none" w:sz="0" w:space="0" w:color="auto"/>
                    <w:bottom w:val="none" w:sz="0" w:space="0" w:color="auto"/>
                    <w:right w:val="none" w:sz="0" w:space="0" w:color="auto"/>
                  </w:divBdr>
                  <w:divsChild>
                    <w:div w:id="1076128863">
                      <w:marLeft w:val="0"/>
                      <w:marRight w:val="0"/>
                      <w:marTop w:val="0"/>
                      <w:marBottom w:val="0"/>
                      <w:divBdr>
                        <w:top w:val="none" w:sz="0" w:space="0" w:color="auto"/>
                        <w:left w:val="none" w:sz="0" w:space="0" w:color="auto"/>
                        <w:bottom w:val="none" w:sz="0" w:space="0" w:color="auto"/>
                        <w:right w:val="none" w:sz="0" w:space="0" w:color="auto"/>
                      </w:divBdr>
                    </w:div>
                  </w:divsChild>
                </w:div>
                <w:div w:id="477497729">
                  <w:marLeft w:val="0"/>
                  <w:marRight w:val="0"/>
                  <w:marTop w:val="0"/>
                  <w:marBottom w:val="0"/>
                  <w:divBdr>
                    <w:top w:val="none" w:sz="0" w:space="0" w:color="auto"/>
                    <w:left w:val="none" w:sz="0" w:space="0" w:color="auto"/>
                    <w:bottom w:val="none" w:sz="0" w:space="0" w:color="auto"/>
                    <w:right w:val="none" w:sz="0" w:space="0" w:color="auto"/>
                  </w:divBdr>
                  <w:divsChild>
                    <w:div w:id="293366665">
                      <w:marLeft w:val="0"/>
                      <w:marRight w:val="0"/>
                      <w:marTop w:val="0"/>
                      <w:marBottom w:val="0"/>
                      <w:divBdr>
                        <w:top w:val="none" w:sz="0" w:space="0" w:color="auto"/>
                        <w:left w:val="none" w:sz="0" w:space="0" w:color="auto"/>
                        <w:bottom w:val="none" w:sz="0" w:space="0" w:color="auto"/>
                        <w:right w:val="none" w:sz="0" w:space="0" w:color="auto"/>
                      </w:divBdr>
                    </w:div>
                  </w:divsChild>
                </w:div>
                <w:div w:id="512885847">
                  <w:marLeft w:val="0"/>
                  <w:marRight w:val="0"/>
                  <w:marTop w:val="0"/>
                  <w:marBottom w:val="0"/>
                  <w:divBdr>
                    <w:top w:val="none" w:sz="0" w:space="0" w:color="auto"/>
                    <w:left w:val="none" w:sz="0" w:space="0" w:color="auto"/>
                    <w:bottom w:val="none" w:sz="0" w:space="0" w:color="auto"/>
                    <w:right w:val="none" w:sz="0" w:space="0" w:color="auto"/>
                  </w:divBdr>
                  <w:divsChild>
                    <w:div w:id="1436903936">
                      <w:marLeft w:val="0"/>
                      <w:marRight w:val="0"/>
                      <w:marTop w:val="0"/>
                      <w:marBottom w:val="0"/>
                      <w:divBdr>
                        <w:top w:val="none" w:sz="0" w:space="0" w:color="auto"/>
                        <w:left w:val="none" w:sz="0" w:space="0" w:color="auto"/>
                        <w:bottom w:val="none" w:sz="0" w:space="0" w:color="auto"/>
                        <w:right w:val="none" w:sz="0" w:space="0" w:color="auto"/>
                      </w:divBdr>
                    </w:div>
                  </w:divsChild>
                </w:div>
                <w:div w:id="539628161">
                  <w:marLeft w:val="0"/>
                  <w:marRight w:val="0"/>
                  <w:marTop w:val="0"/>
                  <w:marBottom w:val="0"/>
                  <w:divBdr>
                    <w:top w:val="none" w:sz="0" w:space="0" w:color="auto"/>
                    <w:left w:val="none" w:sz="0" w:space="0" w:color="auto"/>
                    <w:bottom w:val="none" w:sz="0" w:space="0" w:color="auto"/>
                    <w:right w:val="none" w:sz="0" w:space="0" w:color="auto"/>
                  </w:divBdr>
                  <w:divsChild>
                    <w:div w:id="1715302072">
                      <w:marLeft w:val="0"/>
                      <w:marRight w:val="0"/>
                      <w:marTop w:val="0"/>
                      <w:marBottom w:val="0"/>
                      <w:divBdr>
                        <w:top w:val="none" w:sz="0" w:space="0" w:color="auto"/>
                        <w:left w:val="none" w:sz="0" w:space="0" w:color="auto"/>
                        <w:bottom w:val="none" w:sz="0" w:space="0" w:color="auto"/>
                        <w:right w:val="none" w:sz="0" w:space="0" w:color="auto"/>
                      </w:divBdr>
                    </w:div>
                  </w:divsChild>
                </w:div>
                <w:div w:id="558328724">
                  <w:marLeft w:val="0"/>
                  <w:marRight w:val="0"/>
                  <w:marTop w:val="0"/>
                  <w:marBottom w:val="0"/>
                  <w:divBdr>
                    <w:top w:val="none" w:sz="0" w:space="0" w:color="auto"/>
                    <w:left w:val="none" w:sz="0" w:space="0" w:color="auto"/>
                    <w:bottom w:val="none" w:sz="0" w:space="0" w:color="auto"/>
                    <w:right w:val="none" w:sz="0" w:space="0" w:color="auto"/>
                  </w:divBdr>
                  <w:divsChild>
                    <w:div w:id="2077825327">
                      <w:marLeft w:val="0"/>
                      <w:marRight w:val="0"/>
                      <w:marTop w:val="0"/>
                      <w:marBottom w:val="0"/>
                      <w:divBdr>
                        <w:top w:val="none" w:sz="0" w:space="0" w:color="auto"/>
                        <w:left w:val="none" w:sz="0" w:space="0" w:color="auto"/>
                        <w:bottom w:val="none" w:sz="0" w:space="0" w:color="auto"/>
                        <w:right w:val="none" w:sz="0" w:space="0" w:color="auto"/>
                      </w:divBdr>
                    </w:div>
                  </w:divsChild>
                </w:div>
                <w:div w:id="566696537">
                  <w:marLeft w:val="0"/>
                  <w:marRight w:val="0"/>
                  <w:marTop w:val="0"/>
                  <w:marBottom w:val="0"/>
                  <w:divBdr>
                    <w:top w:val="none" w:sz="0" w:space="0" w:color="auto"/>
                    <w:left w:val="none" w:sz="0" w:space="0" w:color="auto"/>
                    <w:bottom w:val="none" w:sz="0" w:space="0" w:color="auto"/>
                    <w:right w:val="none" w:sz="0" w:space="0" w:color="auto"/>
                  </w:divBdr>
                  <w:divsChild>
                    <w:div w:id="1055733788">
                      <w:marLeft w:val="0"/>
                      <w:marRight w:val="0"/>
                      <w:marTop w:val="0"/>
                      <w:marBottom w:val="0"/>
                      <w:divBdr>
                        <w:top w:val="none" w:sz="0" w:space="0" w:color="auto"/>
                        <w:left w:val="none" w:sz="0" w:space="0" w:color="auto"/>
                        <w:bottom w:val="none" w:sz="0" w:space="0" w:color="auto"/>
                        <w:right w:val="none" w:sz="0" w:space="0" w:color="auto"/>
                      </w:divBdr>
                    </w:div>
                  </w:divsChild>
                </w:div>
                <w:div w:id="631521344">
                  <w:marLeft w:val="0"/>
                  <w:marRight w:val="0"/>
                  <w:marTop w:val="0"/>
                  <w:marBottom w:val="0"/>
                  <w:divBdr>
                    <w:top w:val="none" w:sz="0" w:space="0" w:color="auto"/>
                    <w:left w:val="none" w:sz="0" w:space="0" w:color="auto"/>
                    <w:bottom w:val="none" w:sz="0" w:space="0" w:color="auto"/>
                    <w:right w:val="none" w:sz="0" w:space="0" w:color="auto"/>
                  </w:divBdr>
                  <w:divsChild>
                    <w:div w:id="952397819">
                      <w:marLeft w:val="0"/>
                      <w:marRight w:val="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32729850">
                      <w:marLeft w:val="0"/>
                      <w:marRight w:val="0"/>
                      <w:marTop w:val="0"/>
                      <w:marBottom w:val="0"/>
                      <w:divBdr>
                        <w:top w:val="none" w:sz="0" w:space="0" w:color="auto"/>
                        <w:left w:val="none" w:sz="0" w:space="0" w:color="auto"/>
                        <w:bottom w:val="none" w:sz="0" w:space="0" w:color="auto"/>
                        <w:right w:val="none" w:sz="0" w:space="0" w:color="auto"/>
                      </w:divBdr>
                    </w:div>
                  </w:divsChild>
                </w:div>
                <w:div w:id="735786249">
                  <w:marLeft w:val="0"/>
                  <w:marRight w:val="0"/>
                  <w:marTop w:val="0"/>
                  <w:marBottom w:val="0"/>
                  <w:divBdr>
                    <w:top w:val="none" w:sz="0" w:space="0" w:color="auto"/>
                    <w:left w:val="none" w:sz="0" w:space="0" w:color="auto"/>
                    <w:bottom w:val="none" w:sz="0" w:space="0" w:color="auto"/>
                    <w:right w:val="none" w:sz="0" w:space="0" w:color="auto"/>
                  </w:divBdr>
                  <w:divsChild>
                    <w:div w:id="1813672762">
                      <w:marLeft w:val="0"/>
                      <w:marRight w:val="0"/>
                      <w:marTop w:val="0"/>
                      <w:marBottom w:val="0"/>
                      <w:divBdr>
                        <w:top w:val="none" w:sz="0" w:space="0" w:color="auto"/>
                        <w:left w:val="none" w:sz="0" w:space="0" w:color="auto"/>
                        <w:bottom w:val="none" w:sz="0" w:space="0" w:color="auto"/>
                        <w:right w:val="none" w:sz="0" w:space="0" w:color="auto"/>
                      </w:divBdr>
                    </w:div>
                  </w:divsChild>
                </w:div>
                <w:div w:id="779104144">
                  <w:marLeft w:val="0"/>
                  <w:marRight w:val="0"/>
                  <w:marTop w:val="0"/>
                  <w:marBottom w:val="0"/>
                  <w:divBdr>
                    <w:top w:val="none" w:sz="0" w:space="0" w:color="auto"/>
                    <w:left w:val="none" w:sz="0" w:space="0" w:color="auto"/>
                    <w:bottom w:val="none" w:sz="0" w:space="0" w:color="auto"/>
                    <w:right w:val="none" w:sz="0" w:space="0" w:color="auto"/>
                  </w:divBdr>
                  <w:divsChild>
                    <w:div w:id="708337215">
                      <w:marLeft w:val="0"/>
                      <w:marRight w:val="0"/>
                      <w:marTop w:val="0"/>
                      <w:marBottom w:val="0"/>
                      <w:divBdr>
                        <w:top w:val="none" w:sz="0" w:space="0" w:color="auto"/>
                        <w:left w:val="none" w:sz="0" w:space="0" w:color="auto"/>
                        <w:bottom w:val="none" w:sz="0" w:space="0" w:color="auto"/>
                        <w:right w:val="none" w:sz="0" w:space="0" w:color="auto"/>
                      </w:divBdr>
                    </w:div>
                  </w:divsChild>
                </w:div>
                <w:div w:id="787774659">
                  <w:marLeft w:val="0"/>
                  <w:marRight w:val="0"/>
                  <w:marTop w:val="0"/>
                  <w:marBottom w:val="0"/>
                  <w:divBdr>
                    <w:top w:val="none" w:sz="0" w:space="0" w:color="auto"/>
                    <w:left w:val="none" w:sz="0" w:space="0" w:color="auto"/>
                    <w:bottom w:val="none" w:sz="0" w:space="0" w:color="auto"/>
                    <w:right w:val="none" w:sz="0" w:space="0" w:color="auto"/>
                  </w:divBdr>
                  <w:divsChild>
                    <w:div w:id="1666974067">
                      <w:marLeft w:val="0"/>
                      <w:marRight w:val="0"/>
                      <w:marTop w:val="0"/>
                      <w:marBottom w:val="0"/>
                      <w:divBdr>
                        <w:top w:val="none" w:sz="0" w:space="0" w:color="auto"/>
                        <w:left w:val="none" w:sz="0" w:space="0" w:color="auto"/>
                        <w:bottom w:val="none" w:sz="0" w:space="0" w:color="auto"/>
                        <w:right w:val="none" w:sz="0" w:space="0" w:color="auto"/>
                      </w:divBdr>
                    </w:div>
                  </w:divsChild>
                </w:div>
                <w:div w:id="799036205">
                  <w:marLeft w:val="0"/>
                  <w:marRight w:val="0"/>
                  <w:marTop w:val="0"/>
                  <w:marBottom w:val="0"/>
                  <w:divBdr>
                    <w:top w:val="none" w:sz="0" w:space="0" w:color="auto"/>
                    <w:left w:val="none" w:sz="0" w:space="0" w:color="auto"/>
                    <w:bottom w:val="none" w:sz="0" w:space="0" w:color="auto"/>
                    <w:right w:val="none" w:sz="0" w:space="0" w:color="auto"/>
                  </w:divBdr>
                  <w:divsChild>
                    <w:div w:id="599680809">
                      <w:marLeft w:val="0"/>
                      <w:marRight w:val="0"/>
                      <w:marTop w:val="0"/>
                      <w:marBottom w:val="0"/>
                      <w:divBdr>
                        <w:top w:val="none" w:sz="0" w:space="0" w:color="auto"/>
                        <w:left w:val="none" w:sz="0" w:space="0" w:color="auto"/>
                        <w:bottom w:val="none" w:sz="0" w:space="0" w:color="auto"/>
                        <w:right w:val="none" w:sz="0" w:space="0" w:color="auto"/>
                      </w:divBdr>
                    </w:div>
                  </w:divsChild>
                </w:div>
                <w:div w:id="825780974">
                  <w:marLeft w:val="0"/>
                  <w:marRight w:val="0"/>
                  <w:marTop w:val="0"/>
                  <w:marBottom w:val="0"/>
                  <w:divBdr>
                    <w:top w:val="none" w:sz="0" w:space="0" w:color="auto"/>
                    <w:left w:val="none" w:sz="0" w:space="0" w:color="auto"/>
                    <w:bottom w:val="none" w:sz="0" w:space="0" w:color="auto"/>
                    <w:right w:val="none" w:sz="0" w:space="0" w:color="auto"/>
                  </w:divBdr>
                  <w:divsChild>
                    <w:div w:id="1163230888">
                      <w:marLeft w:val="0"/>
                      <w:marRight w:val="0"/>
                      <w:marTop w:val="0"/>
                      <w:marBottom w:val="0"/>
                      <w:divBdr>
                        <w:top w:val="none" w:sz="0" w:space="0" w:color="auto"/>
                        <w:left w:val="none" w:sz="0" w:space="0" w:color="auto"/>
                        <w:bottom w:val="none" w:sz="0" w:space="0" w:color="auto"/>
                        <w:right w:val="none" w:sz="0" w:space="0" w:color="auto"/>
                      </w:divBdr>
                    </w:div>
                  </w:divsChild>
                </w:div>
                <w:div w:id="891816164">
                  <w:marLeft w:val="0"/>
                  <w:marRight w:val="0"/>
                  <w:marTop w:val="0"/>
                  <w:marBottom w:val="0"/>
                  <w:divBdr>
                    <w:top w:val="none" w:sz="0" w:space="0" w:color="auto"/>
                    <w:left w:val="none" w:sz="0" w:space="0" w:color="auto"/>
                    <w:bottom w:val="none" w:sz="0" w:space="0" w:color="auto"/>
                    <w:right w:val="none" w:sz="0" w:space="0" w:color="auto"/>
                  </w:divBdr>
                  <w:divsChild>
                    <w:div w:id="1458184486">
                      <w:marLeft w:val="0"/>
                      <w:marRight w:val="0"/>
                      <w:marTop w:val="0"/>
                      <w:marBottom w:val="0"/>
                      <w:divBdr>
                        <w:top w:val="none" w:sz="0" w:space="0" w:color="auto"/>
                        <w:left w:val="none" w:sz="0" w:space="0" w:color="auto"/>
                        <w:bottom w:val="none" w:sz="0" w:space="0" w:color="auto"/>
                        <w:right w:val="none" w:sz="0" w:space="0" w:color="auto"/>
                      </w:divBdr>
                    </w:div>
                  </w:divsChild>
                </w:div>
                <w:div w:id="900022107">
                  <w:marLeft w:val="0"/>
                  <w:marRight w:val="0"/>
                  <w:marTop w:val="0"/>
                  <w:marBottom w:val="0"/>
                  <w:divBdr>
                    <w:top w:val="none" w:sz="0" w:space="0" w:color="auto"/>
                    <w:left w:val="none" w:sz="0" w:space="0" w:color="auto"/>
                    <w:bottom w:val="none" w:sz="0" w:space="0" w:color="auto"/>
                    <w:right w:val="none" w:sz="0" w:space="0" w:color="auto"/>
                  </w:divBdr>
                  <w:divsChild>
                    <w:div w:id="1356077389">
                      <w:marLeft w:val="0"/>
                      <w:marRight w:val="0"/>
                      <w:marTop w:val="0"/>
                      <w:marBottom w:val="0"/>
                      <w:divBdr>
                        <w:top w:val="none" w:sz="0" w:space="0" w:color="auto"/>
                        <w:left w:val="none" w:sz="0" w:space="0" w:color="auto"/>
                        <w:bottom w:val="none" w:sz="0" w:space="0" w:color="auto"/>
                        <w:right w:val="none" w:sz="0" w:space="0" w:color="auto"/>
                      </w:divBdr>
                    </w:div>
                  </w:divsChild>
                </w:div>
                <w:div w:id="942298053">
                  <w:marLeft w:val="0"/>
                  <w:marRight w:val="0"/>
                  <w:marTop w:val="0"/>
                  <w:marBottom w:val="0"/>
                  <w:divBdr>
                    <w:top w:val="none" w:sz="0" w:space="0" w:color="auto"/>
                    <w:left w:val="none" w:sz="0" w:space="0" w:color="auto"/>
                    <w:bottom w:val="none" w:sz="0" w:space="0" w:color="auto"/>
                    <w:right w:val="none" w:sz="0" w:space="0" w:color="auto"/>
                  </w:divBdr>
                  <w:divsChild>
                    <w:div w:id="876547007">
                      <w:marLeft w:val="0"/>
                      <w:marRight w:val="0"/>
                      <w:marTop w:val="0"/>
                      <w:marBottom w:val="0"/>
                      <w:divBdr>
                        <w:top w:val="none" w:sz="0" w:space="0" w:color="auto"/>
                        <w:left w:val="none" w:sz="0" w:space="0" w:color="auto"/>
                        <w:bottom w:val="none" w:sz="0" w:space="0" w:color="auto"/>
                        <w:right w:val="none" w:sz="0" w:space="0" w:color="auto"/>
                      </w:divBdr>
                    </w:div>
                  </w:divsChild>
                </w:div>
                <w:div w:id="1038120949">
                  <w:marLeft w:val="0"/>
                  <w:marRight w:val="0"/>
                  <w:marTop w:val="0"/>
                  <w:marBottom w:val="0"/>
                  <w:divBdr>
                    <w:top w:val="none" w:sz="0" w:space="0" w:color="auto"/>
                    <w:left w:val="none" w:sz="0" w:space="0" w:color="auto"/>
                    <w:bottom w:val="none" w:sz="0" w:space="0" w:color="auto"/>
                    <w:right w:val="none" w:sz="0" w:space="0" w:color="auto"/>
                  </w:divBdr>
                  <w:divsChild>
                    <w:div w:id="597451678">
                      <w:marLeft w:val="0"/>
                      <w:marRight w:val="0"/>
                      <w:marTop w:val="0"/>
                      <w:marBottom w:val="0"/>
                      <w:divBdr>
                        <w:top w:val="none" w:sz="0" w:space="0" w:color="auto"/>
                        <w:left w:val="none" w:sz="0" w:space="0" w:color="auto"/>
                        <w:bottom w:val="none" w:sz="0" w:space="0" w:color="auto"/>
                        <w:right w:val="none" w:sz="0" w:space="0" w:color="auto"/>
                      </w:divBdr>
                    </w:div>
                  </w:divsChild>
                </w:div>
                <w:div w:id="1048604983">
                  <w:marLeft w:val="0"/>
                  <w:marRight w:val="0"/>
                  <w:marTop w:val="0"/>
                  <w:marBottom w:val="0"/>
                  <w:divBdr>
                    <w:top w:val="none" w:sz="0" w:space="0" w:color="auto"/>
                    <w:left w:val="none" w:sz="0" w:space="0" w:color="auto"/>
                    <w:bottom w:val="none" w:sz="0" w:space="0" w:color="auto"/>
                    <w:right w:val="none" w:sz="0" w:space="0" w:color="auto"/>
                  </w:divBdr>
                  <w:divsChild>
                    <w:div w:id="1209806186">
                      <w:marLeft w:val="0"/>
                      <w:marRight w:val="0"/>
                      <w:marTop w:val="0"/>
                      <w:marBottom w:val="0"/>
                      <w:divBdr>
                        <w:top w:val="none" w:sz="0" w:space="0" w:color="auto"/>
                        <w:left w:val="none" w:sz="0" w:space="0" w:color="auto"/>
                        <w:bottom w:val="none" w:sz="0" w:space="0" w:color="auto"/>
                        <w:right w:val="none" w:sz="0" w:space="0" w:color="auto"/>
                      </w:divBdr>
                    </w:div>
                  </w:divsChild>
                </w:div>
                <w:div w:id="1051535191">
                  <w:marLeft w:val="0"/>
                  <w:marRight w:val="0"/>
                  <w:marTop w:val="0"/>
                  <w:marBottom w:val="0"/>
                  <w:divBdr>
                    <w:top w:val="none" w:sz="0" w:space="0" w:color="auto"/>
                    <w:left w:val="none" w:sz="0" w:space="0" w:color="auto"/>
                    <w:bottom w:val="none" w:sz="0" w:space="0" w:color="auto"/>
                    <w:right w:val="none" w:sz="0" w:space="0" w:color="auto"/>
                  </w:divBdr>
                  <w:divsChild>
                    <w:div w:id="401101167">
                      <w:marLeft w:val="0"/>
                      <w:marRight w:val="0"/>
                      <w:marTop w:val="0"/>
                      <w:marBottom w:val="0"/>
                      <w:divBdr>
                        <w:top w:val="none" w:sz="0" w:space="0" w:color="auto"/>
                        <w:left w:val="none" w:sz="0" w:space="0" w:color="auto"/>
                        <w:bottom w:val="none" w:sz="0" w:space="0" w:color="auto"/>
                        <w:right w:val="none" w:sz="0" w:space="0" w:color="auto"/>
                      </w:divBdr>
                    </w:div>
                  </w:divsChild>
                </w:div>
                <w:div w:id="1063329179">
                  <w:marLeft w:val="0"/>
                  <w:marRight w:val="0"/>
                  <w:marTop w:val="0"/>
                  <w:marBottom w:val="0"/>
                  <w:divBdr>
                    <w:top w:val="none" w:sz="0" w:space="0" w:color="auto"/>
                    <w:left w:val="none" w:sz="0" w:space="0" w:color="auto"/>
                    <w:bottom w:val="none" w:sz="0" w:space="0" w:color="auto"/>
                    <w:right w:val="none" w:sz="0" w:space="0" w:color="auto"/>
                  </w:divBdr>
                  <w:divsChild>
                    <w:div w:id="1239436415">
                      <w:marLeft w:val="0"/>
                      <w:marRight w:val="0"/>
                      <w:marTop w:val="0"/>
                      <w:marBottom w:val="0"/>
                      <w:divBdr>
                        <w:top w:val="none" w:sz="0" w:space="0" w:color="auto"/>
                        <w:left w:val="none" w:sz="0" w:space="0" w:color="auto"/>
                        <w:bottom w:val="none" w:sz="0" w:space="0" w:color="auto"/>
                        <w:right w:val="none" w:sz="0" w:space="0" w:color="auto"/>
                      </w:divBdr>
                    </w:div>
                  </w:divsChild>
                </w:div>
                <w:div w:id="1121265637">
                  <w:marLeft w:val="0"/>
                  <w:marRight w:val="0"/>
                  <w:marTop w:val="0"/>
                  <w:marBottom w:val="0"/>
                  <w:divBdr>
                    <w:top w:val="none" w:sz="0" w:space="0" w:color="auto"/>
                    <w:left w:val="none" w:sz="0" w:space="0" w:color="auto"/>
                    <w:bottom w:val="none" w:sz="0" w:space="0" w:color="auto"/>
                    <w:right w:val="none" w:sz="0" w:space="0" w:color="auto"/>
                  </w:divBdr>
                  <w:divsChild>
                    <w:div w:id="1383871530">
                      <w:marLeft w:val="0"/>
                      <w:marRight w:val="0"/>
                      <w:marTop w:val="0"/>
                      <w:marBottom w:val="0"/>
                      <w:divBdr>
                        <w:top w:val="none" w:sz="0" w:space="0" w:color="auto"/>
                        <w:left w:val="none" w:sz="0" w:space="0" w:color="auto"/>
                        <w:bottom w:val="none" w:sz="0" w:space="0" w:color="auto"/>
                        <w:right w:val="none" w:sz="0" w:space="0" w:color="auto"/>
                      </w:divBdr>
                    </w:div>
                  </w:divsChild>
                </w:div>
                <w:div w:id="1126777218">
                  <w:marLeft w:val="0"/>
                  <w:marRight w:val="0"/>
                  <w:marTop w:val="0"/>
                  <w:marBottom w:val="0"/>
                  <w:divBdr>
                    <w:top w:val="none" w:sz="0" w:space="0" w:color="auto"/>
                    <w:left w:val="none" w:sz="0" w:space="0" w:color="auto"/>
                    <w:bottom w:val="none" w:sz="0" w:space="0" w:color="auto"/>
                    <w:right w:val="none" w:sz="0" w:space="0" w:color="auto"/>
                  </w:divBdr>
                  <w:divsChild>
                    <w:div w:id="39523338">
                      <w:marLeft w:val="0"/>
                      <w:marRight w:val="0"/>
                      <w:marTop w:val="0"/>
                      <w:marBottom w:val="0"/>
                      <w:divBdr>
                        <w:top w:val="none" w:sz="0" w:space="0" w:color="auto"/>
                        <w:left w:val="none" w:sz="0" w:space="0" w:color="auto"/>
                        <w:bottom w:val="none" w:sz="0" w:space="0" w:color="auto"/>
                        <w:right w:val="none" w:sz="0" w:space="0" w:color="auto"/>
                      </w:divBdr>
                    </w:div>
                  </w:divsChild>
                </w:div>
                <w:div w:id="1173689518">
                  <w:marLeft w:val="0"/>
                  <w:marRight w:val="0"/>
                  <w:marTop w:val="0"/>
                  <w:marBottom w:val="0"/>
                  <w:divBdr>
                    <w:top w:val="none" w:sz="0" w:space="0" w:color="auto"/>
                    <w:left w:val="none" w:sz="0" w:space="0" w:color="auto"/>
                    <w:bottom w:val="none" w:sz="0" w:space="0" w:color="auto"/>
                    <w:right w:val="none" w:sz="0" w:space="0" w:color="auto"/>
                  </w:divBdr>
                  <w:divsChild>
                    <w:div w:id="851645370">
                      <w:marLeft w:val="0"/>
                      <w:marRight w:val="0"/>
                      <w:marTop w:val="0"/>
                      <w:marBottom w:val="0"/>
                      <w:divBdr>
                        <w:top w:val="none" w:sz="0" w:space="0" w:color="auto"/>
                        <w:left w:val="none" w:sz="0" w:space="0" w:color="auto"/>
                        <w:bottom w:val="none" w:sz="0" w:space="0" w:color="auto"/>
                        <w:right w:val="none" w:sz="0" w:space="0" w:color="auto"/>
                      </w:divBdr>
                    </w:div>
                  </w:divsChild>
                </w:div>
                <w:div w:id="1215434640">
                  <w:marLeft w:val="0"/>
                  <w:marRight w:val="0"/>
                  <w:marTop w:val="0"/>
                  <w:marBottom w:val="0"/>
                  <w:divBdr>
                    <w:top w:val="none" w:sz="0" w:space="0" w:color="auto"/>
                    <w:left w:val="none" w:sz="0" w:space="0" w:color="auto"/>
                    <w:bottom w:val="none" w:sz="0" w:space="0" w:color="auto"/>
                    <w:right w:val="none" w:sz="0" w:space="0" w:color="auto"/>
                  </w:divBdr>
                  <w:divsChild>
                    <w:div w:id="149293906">
                      <w:marLeft w:val="0"/>
                      <w:marRight w:val="0"/>
                      <w:marTop w:val="0"/>
                      <w:marBottom w:val="0"/>
                      <w:divBdr>
                        <w:top w:val="none" w:sz="0" w:space="0" w:color="auto"/>
                        <w:left w:val="none" w:sz="0" w:space="0" w:color="auto"/>
                        <w:bottom w:val="none" w:sz="0" w:space="0" w:color="auto"/>
                        <w:right w:val="none" w:sz="0" w:space="0" w:color="auto"/>
                      </w:divBdr>
                    </w:div>
                  </w:divsChild>
                </w:div>
                <w:div w:id="1296761260">
                  <w:marLeft w:val="0"/>
                  <w:marRight w:val="0"/>
                  <w:marTop w:val="0"/>
                  <w:marBottom w:val="0"/>
                  <w:divBdr>
                    <w:top w:val="none" w:sz="0" w:space="0" w:color="auto"/>
                    <w:left w:val="none" w:sz="0" w:space="0" w:color="auto"/>
                    <w:bottom w:val="none" w:sz="0" w:space="0" w:color="auto"/>
                    <w:right w:val="none" w:sz="0" w:space="0" w:color="auto"/>
                  </w:divBdr>
                  <w:divsChild>
                    <w:div w:id="1951937295">
                      <w:marLeft w:val="0"/>
                      <w:marRight w:val="0"/>
                      <w:marTop w:val="0"/>
                      <w:marBottom w:val="0"/>
                      <w:divBdr>
                        <w:top w:val="none" w:sz="0" w:space="0" w:color="auto"/>
                        <w:left w:val="none" w:sz="0" w:space="0" w:color="auto"/>
                        <w:bottom w:val="none" w:sz="0" w:space="0" w:color="auto"/>
                        <w:right w:val="none" w:sz="0" w:space="0" w:color="auto"/>
                      </w:divBdr>
                    </w:div>
                  </w:divsChild>
                </w:div>
                <w:div w:id="1341394048">
                  <w:marLeft w:val="0"/>
                  <w:marRight w:val="0"/>
                  <w:marTop w:val="0"/>
                  <w:marBottom w:val="0"/>
                  <w:divBdr>
                    <w:top w:val="none" w:sz="0" w:space="0" w:color="auto"/>
                    <w:left w:val="none" w:sz="0" w:space="0" w:color="auto"/>
                    <w:bottom w:val="none" w:sz="0" w:space="0" w:color="auto"/>
                    <w:right w:val="none" w:sz="0" w:space="0" w:color="auto"/>
                  </w:divBdr>
                  <w:divsChild>
                    <w:div w:id="2140950889">
                      <w:marLeft w:val="0"/>
                      <w:marRight w:val="0"/>
                      <w:marTop w:val="0"/>
                      <w:marBottom w:val="0"/>
                      <w:divBdr>
                        <w:top w:val="none" w:sz="0" w:space="0" w:color="auto"/>
                        <w:left w:val="none" w:sz="0" w:space="0" w:color="auto"/>
                        <w:bottom w:val="none" w:sz="0" w:space="0" w:color="auto"/>
                        <w:right w:val="none" w:sz="0" w:space="0" w:color="auto"/>
                      </w:divBdr>
                    </w:div>
                  </w:divsChild>
                </w:div>
                <w:div w:id="1350909146">
                  <w:marLeft w:val="0"/>
                  <w:marRight w:val="0"/>
                  <w:marTop w:val="0"/>
                  <w:marBottom w:val="0"/>
                  <w:divBdr>
                    <w:top w:val="none" w:sz="0" w:space="0" w:color="auto"/>
                    <w:left w:val="none" w:sz="0" w:space="0" w:color="auto"/>
                    <w:bottom w:val="none" w:sz="0" w:space="0" w:color="auto"/>
                    <w:right w:val="none" w:sz="0" w:space="0" w:color="auto"/>
                  </w:divBdr>
                  <w:divsChild>
                    <w:div w:id="505167798">
                      <w:marLeft w:val="0"/>
                      <w:marRight w:val="0"/>
                      <w:marTop w:val="0"/>
                      <w:marBottom w:val="0"/>
                      <w:divBdr>
                        <w:top w:val="none" w:sz="0" w:space="0" w:color="auto"/>
                        <w:left w:val="none" w:sz="0" w:space="0" w:color="auto"/>
                        <w:bottom w:val="none" w:sz="0" w:space="0" w:color="auto"/>
                        <w:right w:val="none" w:sz="0" w:space="0" w:color="auto"/>
                      </w:divBdr>
                    </w:div>
                  </w:divsChild>
                </w:div>
                <w:div w:id="1359696384">
                  <w:marLeft w:val="0"/>
                  <w:marRight w:val="0"/>
                  <w:marTop w:val="0"/>
                  <w:marBottom w:val="0"/>
                  <w:divBdr>
                    <w:top w:val="none" w:sz="0" w:space="0" w:color="auto"/>
                    <w:left w:val="none" w:sz="0" w:space="0" w:color="auto"/>
                    <w:bottom w:val="none" w:sz="0" w:space="0" w:color="auto"/>
                    <w:right w:val="none" w:sz="0" w:space="0" w:color="auto"/>
                  </w:divBdr>
                  <w:divsChild>
                    <w:div w:id="509494469">
                      <w:marLeft w:val="0"/>
                      <w:marRight w:val="0"/>
                      <w:marTop w:val="0"/>
                      <w:marBottom w:val="0"/>
                      <w:divBdr>
                        <w:top w:val="none" w:sz="0" w:space="0" w:color="auto"/>
                        <w:left w:val="none" w:sz="0" w:space="0" w:color="auto"/>
                        <w:bottom w:val="none" w:sz="0" w:space="0" w:color="auto"/>
                        <w:right w:val="none" w:sz="0" w:space="0" w:color="auto"/>
                      </w:divBdr>
                    </w:div>
                  </w:divsChild>
                </w:div>
                <w:div w:id="1373653185">
                  <w:marLeft w:val="0"/>
                  <w:marRight w:val="0"/>
                  <w:marTop w:val="0"/>
                  <w:marBottom w:val="0"/>
                  <w:divBdr>
                    <w:top w:val="none" w:sz="0" w:space="0" w:color="auto"/>
                    <w:left w:val="none" w:sz="0" w:space="0" w:color="auto"/>
                    <w:bottom w:val="none" w:sz="0" w:space="0" w:color="auto"/>
                    <w:right w:val="none" w:sz="0" w:space="0" w:color="auto"/>
                  </w:divBdr>
                  <w:divsChild>
                    <w:div w:id="1606843046">
                      <w:marLeft w:val="0"/>
                      <w:marRight w:val="0"/>
                      <w:marTop w:val="0"/>
                      <w:marBottom w:val="0"/>
                      <w:divBdr>
                        <w:top w:val="none" w:sz="0" w:space="0" w:color="auto"/>
                        <w:left w:val="none" w:sz="0" w:space="0" w:color="auto"/>
                        <w:bottom w:val="none" w:sz="0" w:space="0" w:color="auto"/>
                        <w:right w:val="none" w:sz="0" w:space="0" w:color="auto"/>
                      </w:divBdr>
                    </w:div>
                  </w:divsChild>
                </w:div>
                <w:div w:id="1399130222">
                  <w:marLeft w:val="0"/>
                  <w:marRight w:val="0"/>
                  <w:marTop w:val="0"/>
                  <w:marBottom w:val="0"/>
                  <w:divBdr>
                    <w:top w:val="none" w:sz="0" w:space="0" w:color="auto"/>
                    <w:left w:val="none" w:sz="0" w:space="0" w:color="auto"/>
                    <w:bottom w:val="none" w:sz="0" w:space="0" w:color="auto"/>
                    <w:right w:val="none" w:sz="0" w:space="0" w:color="auto"/>
                  </w:divBdr>
                  <w:divsChild>
                    <w:div w:id="1841701999">
                      <w:marLeft w:val="0"/>
                      <w:marRight w:val="0"/>
                      <w:marTop w:val="0"/>
                      <w:marBottom w:val="0"/>
                      <w:divBdr>
                        <w:top w:val="none" w:sz="0" w:space="0" w:color="auto"/>
                        <w:left w:val="none" w:sz="0" w:space="0" w:color="auto"/>
                        <w:bottom w:val="none" w:sz="0" w:space="0" w:color="auto"/>
                        <w:right w:val="none" w:sz="0" w:space="0" w:color="auto"/>
                      </w:divBdr>
                    </w:div>
                  </w:divsChild>
                </w:div>
                <w:div w:id="1542134582">
                  <w:marLeft w:val="0"/>
                  <w:marRight w:val="0"/>
                  <w:marTop w:val="0"/>
                  <w:marBottom w:val="0"/>
                  <w:divBdr>
                    <w:top w:val="none" w:sz="0" w:space="0" w:color="auto"/>
                    <w:left w:val="none" w:sz="0" w:space="0" w:color="auto"/>
                    <w:bottom w:val="none" w:sz="0" w:space="0" w:color="auto"/>
                    <w:right w:val="none" w:sz="0" w:space="0" w:color="auto"/>
                  </w:divBdr>
                  <w:divsChild>
                    <w:div w:id="575896367">
                      <w:marLeft w:val="0"/>
                      <w:marRight w:val="0"/>
                      <w:marTop w:val="0"/>
                      <w:marBottom w:val="0"/>
                      <w:divBdr>
                        <w:top w:val="none" w:sz="0" w:space="0" w:color="auto"/>
                        <w:left w:val="none" w:sz="0" w:space="0" w:color="auto"/>
                        <w:bottom w:val="none" w:sz="0" w:space="0" w:color="auto"/>
                        <w:right w:val="none" w:sz="0" w:space="0" w:color="auto"/>
                      </w:divBdr>
                    </w:div>
                  </w:divsChild>
                </w:div>
                <w:div w:id="1631981029">
                  <w:marLeft w:val="0"/>
                  <w:marRight w:val="0"/>
                  <w:marTop w:val="0"/>
                  <w:marBottom w:val="0"/>
                  <w:divBdr>
                    <w:top w:val="none" w:sz="0" w:space="0" w:color="auto"/>
                    <w:left w:val="none" w:sz="0" w:space="0" w:color="auto"/>
                    <w:bottom w:val="none" w:sz="0" w:space="0" w:color="auto"/>
                    <w:right w:val="none" w:sz="0" w:space="0" w:color="auto"/>
                  </w:divBdr>
                  <w:divsChild>
                    <w:div w:id="804544838">
                      <w:marLeft w:val="0"/>
                      <w:marRight w:val="0"/>
                      <w:marTop w:val="0"/>
                      <w:marBottom w:val="0"/>
                      <w:divBdr>
                        <w:top w:val="none" w:sz="0" w:space="0" w:color="auto"/>
                        <w:left w:val="none" w:sz="0" w:space="0" w:color="auto"/>
                        <w:bottom w:val="none" w:sz="0" w:space="0" w:color="auto"/>
                        <w:right w:val="none" w:sz="0" w:space="0" w:color="auto"/>
                      </w:divBdr>
                    </w:div>
                  </w:divsChild>
                </w:div>
                <w:div w:id="1753427072">
                  <w:marLeft w:val="0"/>
                  <w:marRight w:val="0"/>
                  <w:marTop w:val="0"/>
                  <w:marBottom w:val="0"/>
                  <w:divBdr>
                    <w:top w:val="none" w:sz="0" w:space="0" w:color="auto"/>
                    <w:left w:val="none" w:sz="0" w:space="0" w:color="auto"/>
                    <w:bottom w:val="none" w:sz="0" w:space="0" w:color="auto"/>
                    <w:right w:val="none" w:sz="0" w:space="0" w:color="auto"/>
                  </w:divBdr>
                  <w:divsChild>
                    <w:div w:id="731805083">
                      <w:marLeft w:val="0"/>
                      <w:marRight w:val="0"/>
                      <w:marTop w:val="0"/>
                      <w:marBottom w:val="0"/>
                      <w:divBdr>
                        <w:top w:val="none" w:sz="0" w:space="0" w:color="auto"/>
                        <w:left w:val="none" w:sz="0" w:space="0" w:color="auto"/>
                        <w:bottom w:val="none" w:sz="0" w:space="0" w:color="auto"/>
                        <w:right w:val="none" w:sz="0" w:space="0" w:color="auto"/>
                      </w:divBdr>
                    </w:div>
                  </w:divsChild>
                </w:div>
                <w:div w:id="1761951199">
                  <w:marLeft w:val="0"/>
                  <w:marRight w:val="0"/>
                  <w:marTop w:val="0"/>
                  <w:marBottom w:val="0"/>
                  <w:divBdr>
                    <w:top w:val="none" w:sz="0" w:space="0" w:color="auto"/>
                    <w:left w:val="none" w:sz="0" w:space="0" w:color="auto"/>
                    <w:bottom w:val="none" w:sz="0" w:space="0" w:color="auto"/>
                    <w:right w:val="none" w:sz="0" w:space="0" w:color="auto"/>
                  </w:divBdr>
                  <w:divsChild>
                    <w:div w:id="653684756">
                      <w:marLeft w:val="0"/>
                      <w:marRight w:val="0"/>
                      <w:marTop w:val="0"/>
                      <w:marBottom w:val="0"/>
                      <w:divBdr>
                        <w:top w:val="none" w:sz="0" w:space="0" w:color="auto"/>
                        <w:left w:val="none" w:sz="0" w:space="0" w:color="auto"/>
                        <w:bottom w:val="none" w:sz="0" w:space="0" w:color="auto"/>
                        <w:right w:val="none" w:sz="0" w:space="0" w:color="auto"/>
                      </w:divBdr>
                    </w:div>
                  </w:divsChild>
                </w:div>
                <w:div w:id="1801873060">
                  <w:marLeft w:val="0"/>
                  <w:marRight w:val="0"/>
                  <w:marTop w:val="0"/>
                  <w:marBottom w:val="0"/>
                  <w:divBdr>
                    <w:top w:val="none" w:sz="0" w:space="0" w:color="auto"/>
                    <w:left w:val="none" w:sz="0" w:space="0" w:color="auto"/>
                    <w:bottom w:val="none" w:sz="0" w:space="0" w:color="auto"/>
                    <w:right w:val="none" w:sz="0" w:space="0" w:color="auto"/>
                  </w:divBdr>
                  <w:divsChild>
                    <w:div w:id="764152822">
                      <w:marLeft w:val="0"/>
                      <w:marRight w:val="0"/>
                      <w:marTop w:val="0"/>
                      <w:marBottom w:val="0"/>
                      <w:divBdr>
                        <w:top w:val="none" w:sz="0" w:space="0" w:color="auto"/>
                        <w:left w:val="none" w:sz="0" w:space="0" w:color="auto"/>
                        <w:bottom w:val="none" w:sz="0" w:space="0" w:color="auto"/>
                        <w:right w:val="none" w:sz="0" w:space="0" w:color="auto"/>
                      </w:divBdr>
                    </w:div>
                  </w:divsChild>
                </w:div>
                <w:div w:id="1916622705">
                  <w:marLeft w:val="0"/>
                  <w:marRight w:val="0"/>
                  <w:marTop w:val="0"/>
                  <w:marBottom w:val="0"/>
                  <w:divBdr>
                    <w:top w:val="none" w:sz="0" w:space="0" w:color="auto"/>
                    <w:left w:val="none" w:sz="0" w:space="0" w:color="auto"/>
                    <w:bottom w:val="none" w:sz="0" w:space="0" w:color="auto"/>
                    <w:right w:val="none" w:sz="0" w:space="0" w:color="auto"/>
                  </w:divBdr>
                  <w:divsChild>
                    <w:div w:id="440804574">
                      <w:marLeft w:val="0"/>
                      <w:marRight w:val="0"/>
                      <w:marTop w:val="0"/>
                      <w:marBottom w:val="0"/>
                      <w:divBdr>
                        <w:top w:val="none" w:sz="0" w:space="0" w:color="auto"/>
                        <w:left w:val="none" w:sz="0" w:space="0" w:color="auto"/>
                        <w:bottom w:val="none" w:sz="0" w:space="0" w:color="auto"/>
                        <w:right w:val="none" w:sz="0" w:space="0" w:color="auto"/>
                      </w:divBdr>
                    </w:div>
                  </w:divsChild>
                </w:div>
                <w:div w:id="1922523593">
                  <w:marLeft w:val="0"/>
                  <w:marRight w:val="0"/>
                  <w:marTop w:val="0"/>
                  <w:marBottom w:val="0"/>
                  <w:divBdr>
                    <w:top w:val="none" w:sz="0" w:space="0" w:color="auto"/>
                    <w:left w:val="none" w:sz="0" w:space="0" w:color="auto"/>
                    <w:bottom w:val="none" w:sz="0" w:space="0" w:color="auto"/>
                    <w:right w:val="none" w:sz="0" w:space="0" w:color="auto"/>
                  </w:divBdr>
                  <w:divsChild>
                    <w:div w:id="497044235">
                      <w:marLeft w:val="0"/>
                      <w:marRight w:val="0"/>
                      <w:marTop w:val="0"/>
                      <w:marBottom w:val="0"/>
                      <w:divBdr>
                        <w:top w:val="none" w:sz="0" w:space="0" w:color="auto"/>
                        <w:left w:val="none" w:sz="0" w:space="0" w:color="auto"/>
                        <w:bottom w:val="none" w:sz="0" w:space="0" w:color="auto"/>
                        <w:right w:val="none" w:sz="0" w:space="0" w:color="auto"/>
                      </w:divBdr>
                    </w:div>
                  </w:divsChild>
                </w:div>
                <w:div w:id="1924023065">
                  <w:marLeft w:val="0"/>
                  <w:marRight w:val="0"/>
                  <w:marTop w:val="0"/>
                  <w:marBottom w:val="0"/>
                  <w:divBdr>
                    <w:top w:val="none" w:sz="0" w:space="0" w:color="auto"/>
                    <w:left w:val="none" w:sz="0" w:space="0" w:color="auto"/>
                    <w:bottom w:val="none" w:sz="0" w:space="0" w:color="auto"/>
                    <w:right w:val="none" w:sz="0" w:space="0" w:color="auto"/>
                  </w:divBdr>
                  <w:divsChild>
                    <w:div w:id="588386218">
                      <w:marLeft w:val="0"/>
                      <w:marRight w:val="0"/>
                      <w:marTop w:val="0"/>
                      <w:marBottom w:val="0"/>
                      <w:divBdr>
                        <w:top w:val="none" w:sz="0" w:space="0" w:color="auto"/>
                        <w:left w:val="none" w:sz="0" w:space="0" w:color="auto"/>
                        <w:bottom w:val="none" w:sz="0" w:space="0" w:color="auto"/>
                        <w:right w:val="none" w:sz="0" w:space="0" w:color="auto"/>
                      </w:divBdr>
                    </w:div>
                  </w:divsChild>
                </w:div>
                <w:div w:id="1937208726">
                  <w:marLeft w:val="0"/>
                  <w:marRight w:val="0"/>
                  <w:marTop w:val="0"/>
                  <w:marBottom w:val="0"/>
                  <w:divBdr>
                    <w:top w:val="none" w:sz="0" w:space="0" w:color="auto"/>
                    <w:left w:val="none" w:sz="0" w:space="0" w:color="auto"/>
                    <w:bottom w:val="none" w:sz="0" w:space="0" w:color="auto"/>
                    <w:right w:val="none" w:sz="0" w:space="0" w:color="auto"/>
                  </w:divBdr>
                  <w:divsChild>
                    <w:div w:id="2105415821">
                      <w:marLeft w:val="0"/>
                      <w:marRight w:val="0"/>
                      <w:marTop w:val="0"/>
                      <w:marBottom w:val="0"/>
                      <w:divBdr>
                        <w:top w:val="none" w:sz="0" w:space="0" w:color="auto"/>
                        <w:left w:val="none" w:sz="0" w:space="0" w:color="auto"/>
                        <w:bottom w:val="none" w:sz="0" w:space="0" w:color="auto"/>
                        <w:right w:val="none" w:sz="0" w:space="0" w:color="auto"/>
                      </w:divBdr>
                    </w:div>
                  </w:divsChild>
                </w:div>
                <w:div w:id="1971743191">
                  <w:marLeft w:val="0"/>
                  <w:marRight w:val="0"/>
                  <w:marTop w:val="0"/>
                  <w:marBottom w:val="0"/>
                  <w:divBdr>
                    <w:top w:val="none" w:sz="0" w:space="0" w:color="auto"/>
                    <w:left w:val="none" w:sz="0" w:space="0" w:color="auto"/>
                    <w:bottom w:val="none" w:sz="0" w:space="0" w:color="auto"/>
                    <w:right w:val="none" w:sz="0" w:space="0" w:color="auto"/>
                  </w:divBdr>
                  <w:divsChild>
                    <w:div w:id="158931926">
                      <w:marLeft w:val="0"/>
                      <w:marRight w:val="0"/>
                      <w:marTop w:val="0"/>
                      <w:marBottom w:val="0"/>
                      <w:divBdr>
                        <w:top w:val="none" w:sz="0" w:space="0" w:color="auto"/>
                        <w:left w:val="none" w:sz="0" w:space="0" w:color="auto"/>
                        <w:bottom w:val="none" w:sz="0" w:space="0" w:color="auto"/>
                        <w:right w:val="none" w:sz="0" w:space="0" w:color="auto"/>
                      </w:divBdr>
                    </w:div>
                  </w:divsChild>
                </w:div>
                <w:div w:id="1978218588">
                  <w:marLeft w:val="0"/>
                  <w:marRight w:val="0"/>
                  <w:marTop w:val="0"/>
                  <w:marBottom w:val="0"/>
                  <w:divBdr>
                    <w:top w:val="none" w:sz="0" w:space="0" w:color="auto"/>
                    <w:left w:val="none" w:sz="0" w:space="0" w:color="auto"/>
                    <w:bottom w:val="none" w:sz="0" w:space="0" w:color="auto"/>
                    <w:right w:val="none" w:sz="0" w:space="0" w:color="auto"/>
                  </w:divBdr>
                  <w:divsChild>
                    <w:div w:id="1118182095">
                      <w:marLeft w:val="0"/>
                      <w:marRight w:val="0"/>
                      <w:marTop w:val="0"/>
                      <w:marBottom w:val="0"/>
                      <w:divBdr>
                        <w:top w:val="none" w:sz="0" w:space="0" w:color="auto"/>
                        <w:left w:val="none" w:sz="0" w:space="0" w:color="auto"/>
                        <w:bottom w:val="none" w:sz="0" w:space="0" w:color="auto"/>
                        <w:right w:val="none" w:sz="0" w:space="0" w:color="auto"/>
                      </w:divBdr>
                    </w:div>
                  </w:divsChild>
                </w:div>
                <w:div w:id="1990087142">
                  <w:marLeft w:val="0"/>
                  <w:marRight w:val="0"/>
                  <w:marTop w:val="0"/>
                  <w:marBottom w:val="0"/>
                  <w:divBdr>
                    <w:top w:val="none" w:sz="0" w:space="0" w:color="auto"/>
                    <w:left w:val="none" w:sz="0" w:space="0" w:color="auto"/>
                    <w:bottom w:val="none" w:sz="0" w:space="0" w:color="auto"/>
                    <w:right w:val="none" w:sz="0" w:space="0" w:color="auto"/>
                  </w:divBdr>
                  <w:divsChild>
                    <w:div w:id="1648703578">
                      <w:marLeft w:val="0"/>
                      <w:marRight w:val="0"/>
                      <w:marTop w:val="0"/>
                      <w:marBottom w:val="0"/>
                      <w:divBdr>
                        <w:top w:val="none" w:sz="0" w:space="0" w:color="auto"/>
                        <w:left w:val="none" w:sz="0" w:space="0" w:color="auto"/>
                        <w:bottom w:val="none" w:sz="0" w:space="0" w:color="auto"/>
                        <w:right w:val="none" w:sz="0" w:space="0" w:color="auto"/>
                      </w:divBdr>
                    </w:div>
                  </w:divsChild>
                </w:div>
                <w:div w:id="2046061192">
                  <w:marLeft w:val="0"/>
                  <w:marRight w:val="0"/>
                  <w:marTop w:val="0"/>
                  <w:marBottom w:val="0"/>
                  <w:divBdr>
                    <w:top w:val="none" w:sz="0" w:space="0" w:color="auto"/>
                    <w:left w:val="none" w:sz="0" w:space="0" w:color="auto"/>
                    <w:bottom w:val="none" w:sz="0" w:space="0" w:color="auto"/>
                    <w:right w:val="none" w:sz="0" w:space="0" w:color="auto"/>
                  </w:divBdr>
                  <w:divsChild>
                    <w:div w:id="1328165488">
                      <w:marLeft w:val="0"/>
                      <w:marRight w:val="0"/>
                      <w:marTop w:val="0"/>
                      <w:marBottom w:val="0"/>
                      <w:divBdr>
                        <w:top w:val="none" w:sz="0" w:space="0" w:color="auto"/>
                        <w:left w:val="none" w:sz="0" w:space="0" w:color="auto"/>
                        <w:bottom w:val="none" w:sz="0" w:space="0" w:color="auto"/>
                        <w:right w:val="none" w:sz="0" w:space="0" w:color="auto"/>
                      </w:divBdr>
                    </w:div>
                  </w:divsChild>
                </w:div>
                <w:div w:id="2101371391">
                  <w:marLeft w:val="0"/>
                  <w:marRight w:val="0"/>
                  <w:marTop w:val="0"/>
                  <w:marBottom w:val="0"/>
                  <w:divBdr>
                    <w:top w:val="none" w:sz="0" w:space="0" w:color="auto"/>
                    <w:left w:val="none" w:sz="0" w:space="0" w:color="auto"/>
                    <w:bottom w:val="none" w:sz="0" w:space="0" w:color="auto"/>
                    <w:right w:val="none" w:sz="0" w:space="0" w:color="auto"/>
                  </w:divBdr>
                  <w:divsChild>
                    <w:div w:id="176774627">
                      <w:marLeft w:val="0"/>
                      <w:marRight w:val="0"/>
                      <w:marTop w:val="0"/>
                      <w:marBottom w:val="0"/>
                      <w:divBdr>
                        <w:top w:val="none" w:sz="0" w:space="0" w:color="auto"/>
                        <w:left w:val="none" w:sz="0" w:space="0" w:color="auto"/>
                        <w:bottom w:val="none" w:sz="0" w:space="0" w:color="auto"/>
                        <w:right w:val="none" w:sz="0" w:space="0" w:color="auto"/>
                      </w:divBdr>
                    </w:div>
                  </w:divsChild>
                </w:div>
                <w:div w:id="2129464254">
                  <w:marLeft w:val="0"/>
                  <w:marRight w:val="0"/>
                  <w:marTop w:val="0"/>
                  <w:marBottom w:val="0"/>
                  <w:divBdr>
                    <w:top w:val="none" w:sz="0" w:space="0" w:color="auto"/>
                    <w:left w:val="none" w:sz="0" w:space="0" w:color="auto"/>
                    <w:bottom w:val="none" w:sz="0" w:space="0" w:color="auto"/>
                    <w:right w:val="none" w:sz="0" w:space="0" w:color="auto"/>
                  </w:divBdr>
                  <w:divsChild>
                    <w:div w:id="951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770">
          <w:marLeft w:val="0"/>
          <w:marRight w:val="0"/>
          <w:marTop w:val="0"/>
          <w:marBottom w:val="0"/>
          <w:divBdr>
            <w:top w:val="none" w:sz="0" w:space="0" w:color="auto"/>
            <w:left w:val="none" w:sz="0" w:space="0" w:color="auto"/>
            <w:bottom w:val="none" w:sz="0" w:space="0" w:color="auto"/>
            <w:right w:val="none" w:sz="0" w:space="0" w:color="auto"/>
          </w:divBdr>
        </w:div>
        <w:div w:id="1551385722">
          <w:marLeft w:val="0"/>
          <w:marRight w:val="0"/>
          <w:marTop w:val="0"/>
          <w:marBottom w:val="0"/>
          <w:divBdr>
            <w:top w:val="none" w:sz="0" w:space="0" w:color="auto"/>
            <w:left w:val="none" w:sz="0" w:space="0" w:color="auto"/>
            <w:bottom w:val="none" w:sz="0" w:space="0" w:color="auto"/>
            <w:right w:val="none" w:sz="0" w:space="0" w:color="auto"/>
          </w:divBdr>
        </w:div>
        <w:div w:id="1694377596">
          <w:marLeft w:val="0"/>
          <w:marRight w:val="0"/>
          <w:marTop w:val="0"/>
          <w:marBottom w:val="0"/>
          <w:divBdr>
            <w:top w:val="none" w:sz="0" w:space="0" w:color="auto"/>
            <w:left w:val="none" w:sz="0" w:space="0" w:color="auto"/>
            <w:bottom w:val="none" w:sz="0" w:space="0" w:color="auto"/>
            <w:right w:val="none" w:sz="0" w:space="0" w:color="auto"/>
          </w:divBdr>
        </w:div>
        <w:div w:id="1716924432">
          <w:marLeft w:val="0"/>
          <w:marRight w:val="0"/>
          <w:marTop w:val="0"/>
          <w:marBottom w:val="0"/>
          <w:divBdr>
            <w:top w:val="none" w:sz="0" w:space="0" w:color="auto"/>
            <w:left w:val="none" w:sz="0" w:space="0" w:color="auto"/>
            <w:bottom w:val="none" w:sz="0" w:space="0" w:color="auto"/>
            <w:right w:val="none" w:sz="0" w:space="0" w:color="auto"/>
          </w:divBdr>
        </w:div>
        <w:div w:id="1769689964">
          <w:marLeft w:val="0"/>
          <w:marRight w:val="0"/>
          <w:marTop w:val="0"/>
          <w:marBottom w:val="0"/>
          <w:divBdr>
            <w:top w:val="none" w:sz="0" w:space="0" w:color="auto"/>
            <w:left w:val="none" w:sz="0" w:space="0" w:color="auto"/>
            <w:bottom w:val="none" w:sz="0" w:space="0" w:color="auto"/>
            <w:right w:val="none" w:sz="0" w:space="0" w:color="auto"/>
          </w:divBdr>
        </w:div>
      </w:divsChild>
    </w:div>
    <w:div w:id="21317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912593/Keeping_children_safe_in_education_part_1_Sep_2020.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learning.prevent.homeoffice.gov.uk/edu/screen2.htm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advance-he.ac.uk/fellowship"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dvance-he.ac.uk/knowledge-hub/uk-professional-standards-framework-ukpsf" TargetMode="External" Id="rId14" /><Relationship Type="http://schemas.openxmlformats.org/officeDocument/2006/relationships/image" Target="/media/image6.png" Id="Rcc3cc368d7ee484e" /><Relationship Type="http://schemas.openxmlformats.org/officeDocument/2006/relationships/image" Target="/media/image7.png" Id="R946f6ad385d34147" /><Relationship Type="http://schemas.openxmlformats.org/officeDocument/2006/relationships/image" Target="/media/image8.png" Id="R3651f7a0e0474f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cf61b6-427e-4a68-a0e0-725af7e87fc8">
      <UserInfo>
        <DisplayName>Sunil Saha</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F1ED511-ED66-4577-A035-59178338288E}">
  <ds:schemaRefs>
    <ds:schemaRef ds:uri="http://schemas.microsoft.com/sharepoint/v3/contenttype/forms"/>
  </ds:schemaRefs>
</ds:datastoreItem>
</file>

<file path=customXml/itemProps2.xml><?xml version="1.0" encoding="utf-8"?>
<ds:datastoreItem xmlns:ds="http://schemas.openxmlformats.org/officeDocument/2006/customXml" ds:itemID="{83FCF310-9E22-4703-AD4A-694CEB23E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4885F-BF19-439F-BAAD-7FE16B74F85D}"/>
</file>

<file path=customXml/itemProps4.xml><?xml version="1.0" encoding="utf-8"?>
<ds:datastoreItem xmlns:ds="http://schemas.openxmlformats.org/officeDocument/2006/customXml" ds:itemID="{DB440C15-7F46-4B4E-98B9-55CCB881BE8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Walton-allen</dc:creator>
  <cp:keywords/>
  <dc:description/>
  <cp:lastModifiedBy>Paul Walton-Allen</cp:lastModifiedBy>
  <cp:revision>17</cp:revision>
  <dcterms:created xsi:type="dcterms:W3CDTF">2020-11-10T11:04:00Z</dcterms:created>
  <dcterms:modified xsi:type="dcterms:W3CDTF">2021-02-02T13:22:12Z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Sunil Saha</vt:lpwstr>
  </property>
  <property fmtid="{D5CDD505-2E9C-101B-9397-08002B2CF9AE}" pid="3" name="SharedWithUsers">
    <vt:lpwstr>16;#Sunil Saha</vt:lpwstr>
  </property>
  <property fmtid="{D5CDD505-2E9C-101B-9397-08002B2CF9AE}" pid="4" name="ContentTypeId">
    <vt:lpwstr>0x01010014F620C81A198B4FA5ECBCE7B86B55D4</vt:lpwstr>
  </property>
</Properties>
</file>